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D2E1B" w14:textId="48C331E7" w:rsidR="00F972CD" w:rsidRDefault="00F972CD">
      <w:r>
        <w:rPr>
          <w:noProof/>
        </w:rPr>
        <w:drawing>
          <wp:inline distT="0" distB="0" distL="0" distR="0" wp14:anchorId="035E43DD" wp14:editId="23B65D57">
            <wp:extent cx="5760720" cy="944880"/>
            <wp:effectExtent l="0" t="0" r="0" b="7620"/>
            <wp:docPr id="1" name="Bildobjekt 1" descr="En bild som visar text, Teckensnitt, typografi,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typografi, Grafik&#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944880"/>
                    </a:xfrm>
                    <a:prstGeom prst="rect">
                      <a:avLst/>
                    </a:prstGeom>
                    <a:noFill/>
                    <a:ln>
                      <a:noFill/>
                    </a:ln>
                  </pic:spPr>
                </pic:pic>
              </a:graphicData>
            </a:graphic>
          </wp:inline>
        </w:drawing>
      </w:r>
    </w:p>
    <w:p w14:paraId="45DB0D7D" w14:textId="177FEEB0" w:rsidR="00F972CD" w:rsidRPr="00FF3FF9" w:rsidRDefault="00F972CD" w:rsidP="00F972CD">
      <w:pPr>
        <w:jc w:val="center"/>
        <w:rPr>
          <w:sz w:val="32"/>
          <w:szCs w:val="32"/>
        </w:rPr>
      </w:pPr>
      <w:r w:rsidRPr="00FF3FF9">
        <w:rPr>
          <w:sz w:val="32"/>
          <w:szCs w:val="32"/>
        </w:rPr>
        <w:t>202</w:t>
      </w:r>
      <w:r>
        <w:rPr>
          <w:sz w:val="32"/>
          <w:szCs w:val="32"/>
        </w:rPr>
        <w:t>4</w:t>
      </w:r>
      <w:r w:rsidRPr="00FF3FF9">
        <w:rPr>
          <w:sz w:val="32"/>
          <w:szCs w:val="32"/>
        </w:rPr>
        <w:t xml:space="preserve"> års verksamhetsberättelse</w:t>
      </w:r>
    </w:p>
    <w:p w14:paraId="7FA15297" w14:textId="77777777" w:rsidR="00F972CD" w:rsidRPr="00FF3FF9" w:rsidRDefault="00F972CD" w:rsidP="00F972CD">
      <w:pPr>
        <w:jc w:val="center"/>
        <w:rPr>
          <w:sz w:val="32"/>
          <w:szCs w:val="32"/>
        </w:rPr>
      </w:pPr>
      <w:r w:rsidRPr="00FF3FF9">
        <w:rPr>
          <w:sz w:val="32"/>
          <w:szCs w:val="32"/>
        </w:rPr>
        <w:t>för lokalavdelning 418 Östersund/Strömsund</w:t>
      </w:r>
    </w:p>
    <w:p w14:paraId="6AEA776B" w14:textId="017F5D92" w:rsidR="00F972CD" w:rsidRDefault="00F972CD" w:rsidP="00F972CD">
      <w:pPr>
        <w:jc w:val="center"/>
        <w:rPr>
          <w:sz w:val="32"/>
          <w:szCs w:val="32"/>
        </w:rPr>
      </w:pPr>
      <w:r w:rsidRPr="00FF3FF9">
        <w:rPr>
          <w:sz w:val="32"/>
          <w:szCs w:val="32"/>
        </w:rPr>
        <w:t>(202</w:t>
      </w:r>
      <w:r>
        <w:rPr>
          <w:sz w:val="32"/>
          <w:szCs w:val="32"/>
        </w:rPr>
        <w:t>4</w:t>
      </w:r>
      <w:r w:rsidRPr="00FF3FF9">
        <w:rPr>
          <w:sz w:val="32"/>
          <w:szCs w:val="32"/>
        </w:rPr>
        <w:t>-01-01 – 202</w:t>
      </w:r>
      <w:r>
        <w:rPr>
          <w:sz w:val="32"/>
          <w:szCs w:val="32"/>
        </w:rPr>
        <w:t>4</w:t>
      </w:r>
      <w:r w:rsidRPr="00FF3FF9">
        <w:rPr>
          <w:sz w:val="32"/>
          <w:szCs w:val="32"/>
        </w:rPr>
        <w:t>-12-31)</w:t>
      </w:r>
    </w:p>
    <w:p w14:paraId="4742BC96" w14:textId="6649B336" w:rsidR="007E3AED" w:rsidRDefault="007E3AED" w:rsidP="00F972CD">
      <w:pPr>
        <w:jc w:val="center"/>
        <w:rPr>
          <w:sz w:val="32"/>
          <w:szCs w:val="32"/>
        </w:rPr>
      </w:pPr>
      <w:r>
        <w:rPr>
          <w:noProof/>
        </w:rPr>
        <w:drawing>
          <wp:inline distT="0" distB="0" distL="0" distR="0" wp14:anchorId="346D0DF6" wp14:editId="0CCF7568">
            <wp:extent cx="4053840" cy="3845560"/>
            <wp:effectExtent l="0" t="0" r="3810" b="2540"/>
            <wp:docPr id="622872450" name="Bildobjekt 1" descr="En bild som visar utomhus, moln, himmel, vatt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72450" name="Bildobjekt 1" descr="En bild som visar utomhus, moln, himmel, vatten&#10;&#10;Automatiskt genererad beskri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3840" cy="3845560"/>
                    </a:xfrm>
                    <a:prstGeom prst="rect">
                      <a:avLst/>
                    </a:prstGeom>
                    <a:noFill/>
                    <a:ln>
                      <a:noFill/>
                    </a:ln>
                  </pic:spPr>
                </pic:pic>
              </a:graphicData>
            </a:graphic>
          </wp:inline>
        </w:drawing>
      </w:r>
    </w:p>
    <w:p w14:paraId="212FE7C4" w14:textId="77777777" w:rsidR="00F972CD" w:rsidRDefault="00F972CD"/>
    <w:p w14:paraId="3DCAE0A9" w14:textId="4AFB6234" w:rsidR="0068422E" w:rsidRPr="007E7A93" w:rsidRDefault="0068422E" w:rsidP="0068422E">
      <w:pPr>
        <w:jc w:val="center"/>
      </w:pPr>
      <w:r w:rsidRPr="00B125A7">
        <w:rPr>
          <w:b/>
          <w:bCs/>
          <w:sz w:val="32"/>
          <w:szCs w:val="32"/>
        </w:rPr>
        <w:t xml:space="preserve">Verksamhetsåret </w:t>
      </w:r>
      <w:r>
        <w:rPr>
          <w:b/>
          <w:bCs/>
          <w:sz w:val="32"/>
          <w:szCs w:val="32"/>
        </w:rPr>
        <w:t>2024</w:t>
      </w:r>
      <w:r w:rsidRPr="00B125A7">
        <w:rPr>
          <w:b/>
          <w:bCs/>
          <w:sz w:val="32"/>
          <w:szCs w:val="32"/>
        </w:rPr>
        <w:t>.</w:t>
      </w:r>
    </w:p>
    <w:p w14:paraId="1FC4AF7C" w14:textId="78488E1E" w:rsidR="007D28CF" w:rsidRDefault="0068422E" w:rsidP="007D28CF">
      <w:pPr>
        <w:pStyle w:val="Normalwebb"/>
        <w:shd w:val="clear" w:color="auto" w:fill="FFFFFF"/>
        <w:spacing w:before="225" w:beforeAutospacing="0" w:after="240" w:afterAutospacing="0"/>
        <w:rPr>
          <w:rFonts w:asciiTheme="minorHAnsi" w:hAnsiTheme="minorHAnsi" w:cstheme="minorHAnsi"/>
          <w:color w:val="000000"/>
        </w:rPr>
      </w:pPr>
      <w:r w:rsidRPr="00850553">
        <w:rPr>
          <w:rFonts w:cstheme="minorHAnsi"/>
          <w:color w:val="000000"/>
        </w:rPr>
        <w:t xml:space="preserve">Då det </w:t>
      </w:r>
      <w:r>
        <w:rPr>
          <w:rFonts w:cstheme="minorHAnsi"/>
          <w:color w:val="000000"/>
        </w:rPr>
        <w:t>fortfarande</w:t>
      </w:r>
      <w:r w:rsidRPr="00850553">
        <w:rPr>
          <w:rFonts w:cstheme="minorHAnsi"/>
          <w:color w:val="000000"/>
        </w:rPr>
        <w:t xml:space="preserve"> är svår</w:t>
      </w:r>
      <w:r w:rsidR="007D28CF">
        <w:rPr>
          <w:rFonts w:cstheme="minorHAnsi"/>
          <w:color w:val="000000"/>
        </w:rPr>
        <w:t xml:space="preserve">t </w:t>
      </w:r>
      <w:r w:rsidRPr="00850553">
        <w:rPr>
          <w:rFonts w:cstheme="minorHAnsi"/>
          <w:color w:val="000000"/>
        </w:rPr>
        <w:t xml:space="preserve">att få aktie- och fondbolag att komma ut i landet bestämde vi oss för att </w:t>
      </w:r>
      <w:r>
        <w:rPr>
          <w:rFonts w:cstheme="minorHAnsi"/>
          <w:color w:val="000000"/>
        </w:rPr>
        <w:t xml:space="preserve">fortsätta med vårt upplägg för aktieträffar i likhet med föregående år även för </w:t>
      </w:r>
      <w:r w:rsidR="007D28CF">
        <w:rPr>
          <w:rFonts w:cstheme="minorHAnsi"/>
          <w:color w:val="000000"/>
        </w:rPr>
        <w:t>å</w:t>
      </w:r>
      <w:r>
        <w:rPr>
          <w:rFonts w:cstheme="minorHAnsi"/>
          <w:color w:val="000000"/>
        </w:rPr>
        <w:t>r 2</w:t>
      </w:r>
      <w:r w:rsidR="007D28CF">
        <w:rPr>
          <w:rFonts w:cstheme="minorHAnsi"/>
          <w:color w:val="000000"/>
        </w:rPr>
        <w:t>0</w:t>
      </w:r>
      <w:r>
        <w:rPr>
          <w:rFonts w:cstheme="minorHAnsi"/>
          <w:color w:val="000000"/>
        </w:rPr>
        <w:t>24.</w:t>
      </w:r>
      <w:r w:rsidRPr="00850553">
        <w:rPr>
          <w:rFonts w:cstheme="minorHAnsi"/>
          <w:color w:val="000000"/>
        </w:rPr>
        <w:t xml:space="preserve"> </w:t>
      </w:r>
      <w:r w:rsidR="007D28CF" w:rsidRPr="00850553">
        <w:rPr>
          <w:rFonts w:asciiTheme="minorHAnsi" w:hAnsiTheme="minorHAnsi" w:cstheme="minorHAnsi"/>
          <w:color w:val="000000"/>
        </w:rPr>
        <w:t xml:space="preserve">Vi Aktiespararna i Östersund/Strömsund </w:t>
      </w:r>
      <w:r w:rsidR="007D28CF">
        <w:rPr>
          <w:rFonts w:asciiTheme="minorHAnsi" w:hAnsiTheme="minorHAnsi" w:cstheme="minorHAnsi"/>
          <w:color w:val="000000"/>
        </w:rPr>
        <w:t xml:space="preserve">har genomfört </w:t>
      </w:r>
      <w:r w:rsidR="007D28CF">
        <w:rPr>
          <w:rFonts w:asciiTheme="minorHAnsi" w:hAnsiTheme="minorHAnsi" w:cstheme="minorHAnsi"/>
          <w:color w:val="000000"/>
        </w:rPr>
        <w:t xml:space="preserve">ett </w:t>
      </w:r>
      <w:r w:rsidR="007D28CF" w:rsidRPr="00850553">
        <w:rPr>
          <w:rFonts w:asciiTheme="minorHAnsi" w:hAnsiTheme="minorHAnsi" w:cstheme="minorHAnsi"/>
          <w:color w:val="000000"/>
        </w:rPr>
        <w:t>antal aktieträffar där vi gemensamt titta</w:t>
      </w:r>
      <w:r w:rsidR="007D28CF">
        <w:rPr>
          <w:rFonts w:asciiTheme="minorHAnsi" w:hAnsiTheme="minorHAnsi" w:cstheme="minorHAnsi"/>
          <w:color w:val="000000"/>
        </w:rPr>
        <w:t>de</w:t>
      </w:r>
      <w:r w:rsidR="007D28CF" w:rsidRPr="00850553">
        <w:rPr>
          <w:rFonts w:asciiTheme="minorHAnsi" w:hAnsiTheme="minorHAnsi" w:cstheme="minorHAnsi"/>
          <w:color w:val="000000"/>
        </w:rPr>
        <w:t xml:space="preserve"> på förinspelade möten med olika aktörer på aktiemarknaden som</w:t>
      </w:r>
      <w:r w:rsidR="007D28CF">
        <w:rPr>
          <w:rFonts w:asciiTheme="minorHAnsi" w:hAnsiTheme="minorHAnsi" w:cstheme="minorHAnsi"/>
          <w:color w:val="000000"/>
        </w:rPr>
        <w:t xml:space="preserve"> var</w:t>
      </w:r>
      <w:r w:rsidR="007D28CF" w:rsidRPr="00850553">
        <w:rPr>
          <w:rFonts w:asciiTheme="minorHAnsi" w:hAnsiTheme="minorHAnsi" w:cstheme="minorHAnsi"/>
          <w:color w:val="000000"/>
        </w:rPr>
        <w:t xml:space="preserve"> intressanta att investera i.</w:t>
      </w:r>
      <w:r w:rsidR="007D28CF">
        <w:rPr>
          <w:rFonts w:asciiTheme="minorHAnsi" w:hAnsiTheme="minorHAnsi" w:cstheme="minorHAnsi"/>
          <w:color w:val="000000"/>
        </w:rPr>
        <w:t xml:space="preserve"> Vi genomförde fem aktieträffar i ABF Jämtlands lokaler i Östersund under perioden 6 mars – 8 maj 2024.</w:t>
      </w:r>
      <w:r w:rsidR="007D28CF" w:rsidRPr="00850553">
        <w:rPr>
          <w:rFonts w:asciiTheme="minorHAnsi" w:hAnsiTheme="minorHAnsi" w:cstheme="minorHAnsi"/>
          <w:color w:val="000000"/>
        </w:rPr>
        <w:t xml:space="preserve"> Vidare </w:t>
      </w:r>
      <w:r w:rsidR="007D28CF">
        <w:rPr>
          <w:rFonts w:asciiTheme="minorHAnsi" w:hAnsiTheme="minorHAnsi" w:cstheme="minorHAnsi"/>
          <w:color w:val="000000"/>
        </w:rPr>
        <w:t>analyserade vi</w:t>
      </w:r>
      <w:r w:rsidR="007D28CF" w:rsidRPr="00850553">
        <w:rPr>
          <w:rFonts w:asciiTheme="minorHAnsi" w:hAnsiTheme="minorHAnsi" w:cstheme="minorHAnsi"/>
          <w:color w:val="000000"/>
        </w:rPr>
        <w:t xml:space="preserve"> händelser i vår omvärld som </w:t>
      </w:r>
      <w:r w:rsidR="007D28CF">
        <w:rPr>
          <w:rFonts w:asciiTheme="minorHAnsi" w:hAnsiTheme="minorHAnsi" w:cstheme="minorHAnsi"/>
          <w:color w:val="000000"/>
        </w:rPr>
        <w:t>påverkade</w:t>
      </w:r>
      <w:r w:rsidR="007D28CF" w:rsidRPr="00850553">
        <w:rPr>
          <w:rFonts w:asciiTheme="minorHAnsi" w:hAnsiTheme="minorHAnsi" w:cstheme="minorHAnsi"/>
          <w:color w:val="000000"/>
        </w:rPr>
        <w:t xml:space="preserve"> börsens utveckling. Vi </w:t>
      </w:r>
      <w:r w:rsidR="007D28CF">
        <w:rPr>
          <w:rFonts w:asciiTheme="minorHAnsi" w:hAnsiTheme="minorHAnsi" w:cstheme="minorHAnsi"/>
          <w:color w:val="000000"/>
        </w:rPr>
        <w:t>genomförde företagsbesök</w:t>
      </w:r>
      <w:r w:rsidR="007D28CF" w:rsidRPr="00850553">
        <w:rPr>
          <w:rFonts w:asciiTheme="minorHAnsi" w:hAnsiTheme="minorHAnsi" w:cstheme="minorHAnsi"/>
          <w:color w:val="000000"/>
        </w:rPr>
        <w:t xml:space="preserve"> hos Jämtländska företag samt bj</w:t>
      </w:r>
      <w:r w:rsidR="007D28CF">
        <w:rPr>
          <w:rFonts w:asciiTheme="minorHAnsi" w:hAnsiTheme="minorHAnsi" w:cstheme="minorHAnsi"/>
          <w:color w:val="000000"/>
        </w:rPr>
        <w:t>öd</w:t>
      </w:r>
      <w:r w:rsidR="007D28CF" w:rsidRPr="00850553">
        <w:rPr>
          <w:rFonts w:asciiTheme="minorHAnsi" w:hAnsiTheme="minorHAnsi" w:cstheme="minorHAnsi"/>
          <w:color w:val="000000"/>
        </w:rPr>
        <w:t xml:space="preserve"> in några aktiebolag </w:t>
      </w:r>
      <w:r w:rsidR="007D28CF">
        <w:rPr>
          <w:rFonts w:asciiTheme="minorHAnsi" w:hAnsiTheme="minorHAnsi" w:cstheme="minorHAnsi"/>
          <w:color w:val="000000"/>
        </w:rPr>
        <w:t>för företagspresentationer live i Östersund.</w:t>
      </w:r>
    </w:p>
    <w:p w14:paraId="58183320" w14:textId="4B9863AE" w:rsidR="00E841BE" w:rsidRDefault="00E841BE" w:rsidP="00E841BE">
      <w:r>
        <w:lastRenderedPageBreak/>
        <w:t xml:space="preserve">Inför höstaktiviteter och fortsatta aktiviteter kontaktade </w:t>
      </w:r>
      <w:r>
        <w:t xml:space="preserve">Aktiespararna Östersund/Strömsund ABF </w:t>
      </w:r>
      <w:r w:rsidR="00EA7915">
        <w:t>Jämtland för</w:t>
      </w:r>
      <w:r>
        <w:t xml:space="preserve"> att i likhet med tidigare anordna studiecirklar, kurser, utbildning i privatekonomi avseende bland annat hur man sparar i aktier och fonder.</w:t>
      </w:r>
    </w:p>
    <w:p w14:paraId="336E4198" w14:textId="77777777" w:rsidR="00E841BE" w:rsidRDefault="00E841BE" w:rsidP="00E841BE">
      <w:r>
        <w:t>En uppgörelse träffades om anordnande av studiecirkel för nybörjare avseende privatekonomi med sparande i bland annat fonder och aktier vid 6 tillfällen med start 30 oktober 2024 och avslut 22 januari 2025 och en fortsättningskurs avseende sparande i bland annat fonder och aktier varannan vecka med start 29 januari 2025 och avslut 23 april 2025.</w:t>
      </w:r>
    </w:p>
    <w:p w14:paraId="27D73E6F" w14:textId="77777777" w:rsidR="00E841BE" w:rsidRDefault="00E841BE" w:rsidP="00E841BE">
      <w:r>
        <w:t>ABF skulle ombesörja annonsering och meddela oss allt inför starten den 30 oktober.</w:t>
      </w:r>
    </w:p>
    <w:p w14:paraId="0782F67A" w14:textId="77777777" w:rsidR="00E841BE" w:rsidRDefault="00E841BE" w:rsidP="00E841BE">
      <w:r>
        <w:t>När vi inte hört något från ABF den 26 oktober 2024 och vårt förberedelsearbete hade tagit form ringde vi ABF för att få information om deltagare med mera vi skulle ju ha första informationen/kursen den 30 oktober. Vi fick ingen kontakt.</w:t>
      </w:r>
    </w:p>
    <w:p w14:paraId="46366B1B" w14:textId="52036753" w:rsidR="00E841BE" w:rsidRDefault="00E841BE" w:rsidP="00E841BE">
      <w:r>
        <w:t xml:space="preserve"> Den 26 oktober ringde vi till ABF och frågade efter information om den studiecirkel som skulle starta den 30 oktober. Fick då till svar att de inte gått ut med någon information eller förberett något om denna studiecirkel då innehållet i kursen riktade sig till höginkomsttagare och det stred mot vad de fick anordna. Enligt styrelsen motsvarade det inte vad de kunde </w:t>
      </w:r>
      <w:r>
        <w:t>ha som kursutbud</w:t>
      </w:r>
      <w:r>
        <w:t xml:space="preserve">.  </w:t>
      </w:r>
      <w:r>
        <w:t xml:space="preserve">ABF:s </w:t>
      </w:r>
      <w:r w:rsidR="00EA7915">
        <w:t>utbud ska</w:t>
      </w:r>
      <w:r>
        <w:t xml:space="preserve"> rikta sig mot olika fokusgrupper och vara folkbildning.</w:t>
      </w:r>
    </w:p>
    <w:p w14:paraId="30B7BAE8" w14:textId="77777777" w:rsidR="00E841BE" w:rsidRDefault="00E841BE" w:rsidP="00E841BE">
      <w:r>
        <w:t>Vi ställde fråga om varifrån dessa direktiv kommit då sparande i fonder och aktier inte rymdes inom begreppet folkbildning. Enligt uppgift kom det från centralt håll. Om det var centralt för hela ABF eller centralt för Jämtland/Härjedalen fick vi inget grepp om.</w:t>
      </w:r>
    </w:p>
    <w:p w14:paraId="1F4E3CA3" w14:textId="77777777" w:rsidR="00C12CF5" w:rsidRDefault="00E841BE" w:rsidP="00E841BE">
      <w:r>
        <w:t xml:space="preserve">Det svar vi fick föranledde oss till att börja fundera över vad det var för svar vi fått. </w:t>
      </w:r>
    </w:p>
    <w:p w14:paraId="138A36CB" w14:textId="7B5C4EF6" w:rsidR="00E841BE" w:rsidRPr="00E841BE" w:rsidRDefault="00E841BE" w:rsidP="00E841BE">
      <w:pPr>
        <w:rPr>
          <w:b/>
          <w:bCs/>
        </w:rPr>
      </w:pPr>
      <w:r w:rsidRPr="00E841BE">
        <w:rPr>
          <w:b/>
          <w:bCs/>
        </w:rPr>
        <w:t>Att:</w:t>
      </w:r>
    </w:p>
    <w:p w14:paraId="3864BB6D" w14:textId="77777777" w:rsidR="00E841BE" w:rsidRPr="00E841BE" w:rsidRDefault="00E841BE" w:rsidP="00E841BE">
      <w:pPr>
        <w:rPr>
          <w:b/>
          <w:bCs/>
        </w:rPr>
      </w:pPr>
      <w:r w:rsidRPr="00E841BE">
        <w:rPr>
          <w:b/>
          <w:bCs/>
        </w:rPr>
        <w:t>Sparande i form av fonder och aktier var inte folkbildande och riktade sig enbart till höginkomsttagare.</w:t>
      </w:r>
    </w:p>
    <w:p w14:paraId="0B77087C" w14:textId="38528EEC" w:rsidR="00E841BE" w:rsidRDefault="00E841BE" w:rsidP="00E841BE">
      <w:pPr>
        <w:rPr>
          <w:b/>
          <w:bCs/>
        </w:rPr>
      </w:pPr>
      <w:r w:rsidRPr="00E841BE">
        <w:rPr>
          <w:b/>
          <w:bCs/>
        </w:rPr>
        <w:t>Vi håller inte med om det.</w:t>
      </w:r>
    </w:p>
    <w:p w14:paraId="3E6A7540" w14:textId="583D82E3" w:rsidR="00253B30" w:rsidRDefault="00253B30" w:rsidP="00E841BE">
      <w:r w:rsidRPr="00253B30">
        <w:t>Där stod vi Aktiespararna Östersund/Strömsund</w:t>
      </w:r>
      <w:r>
        <w:t xml:space="preserve"> inför starten av våra Aktieträffar och kurser helt utan lokaler. Vi fick ställa in våra Aktieträffa och kurser och meddela våra medlemmar att vi tyvärr inte kunde erbjuda det vi lovat. Våra medlemmar blev djupt besvikna.</w:t>
      </w:r>
    </w:p>
    <w:p w14:paraId="1983E148" w14:textId="77777777" w:rsidR="00C12CF5" w:rsidRDefault="00C12CF5" w:rsidP="009E35A7">
      <w:pPr>
        <w:rPr>
          <w:b/>
          <w:bCs/>
          <w:sz w:val="32"/>
          <w:szCs w:val="32"/>
        </w:rPr>
      </w:pPr>
    </w:p>
    <w:p w14:paraId="3331F28B" w14:textId="77777777" w:rsidR="00C12CF5" w:rsidRDefault="00C12CF5" w:rsidP="009E35A7">
      <w:pPr>
        <w:rPr>
          <w:b/>
          <w:bCs/>
          <w:sz w:val="32"/>
          <w:szCs w:val="32"/>
        </w:rPr>
      </w:pPr>
    </w:p>
    <w:p w14:paraId="14058432" w14:textId="77777777" w:rsidR="00C12CF5" w:rsidRDefault="00C12CF5" w:rsidP="009E35A7">
      <w:pPr>
        <w:rPr>
          <w:b/>
          <w:bCs/>
          <w:sz w:val="32"/>
          <w:szCs w:val="32"/>
        </w:rPr>
      </w:pPr>
    </w:p>
    <w:p w14:paraId="43CB6D20" w14:textId="1E328ADA" w:rsidR="009E35A7" w:rsidRPr="00027BD7" w:rsidRDefault="009E35A7" w:rsidP="009E35A7">
      <w:pPr>
        <w:rPr>
          <w:sz w:val="32"/>
          <w:szCs w:val="32"/>
        </w:rPr>
      </w:pPr>
      <w:r w:rsidRPr="00027BD7">
        <w:rPr>
          <w:b/>
          <w:bCs/>
          <w:sz w:val="32"/>
          <w:szCs w:val="32"/>
        </w:rPr>
        <w:lastRenderedPageBreak/>
        <w:t>Aktiviteter under året</w:t>
      </w:r>
      <w:r w:rsidRPr="00027BD7">
        <w:rPr>
          <w:sz w:val="32"/>
          <w:szCs w:val="32"/>
        </w:rPr>
        <w:t xml:space="preserve"> </w:t>
      </w:r>
    </w:p>
    <w:p w14:paraId="6E263F83" w14:textId="77777777" w:rsidR="009E35A7" w:rsidRPr="00850553" w:rsidRDefault="009E35A7" w:rsidP="009E35A7">
      <w:pPr>
        <w:pStyle w:val="Normalwebb"/>
        <w:shd w:val="clear" w:color="auto" w:fill="FFFFFF"/>
        <w:spacing w:before="225" w:beforeAutospacing="0" w:after="240" w:afterAutospacing="0"/>
        <w:rPr>
          <w:rFonts w:asciiTheme="minorHAnsi" w:hAnsiTheme="minorHAnsi" w:cstheme="minorHAnsi"/>
          <w:color w:val="000000"/>
        </w:rPr>
      </w:pPr>
      <w:r w:rsidRPr="00850553">
        <w:rPr>
          <w:rFonts w:asciiTheme="minorHAnsi" w:hAnsiTheme="minorHAnsi" w:cstheme="minorHAnsi"/>
          <w:color w:val="000000"/>
        </w:rPr>
        <w:t>Under året har vi arrangerat följande aktieträffar och företagsbesök.</w:t>
      </w:r>
    </w:p>
    <w:p w14:paraId="1A06A38F" w14:textId="2620BC66" w:rsidR="0014630E" w:rsidRPr="0014630E" w:rsidRDefault="009E35A7" w:rsidP="0003111E">
      <w:pPr>
        <w:pStyle w:val="Normalwebb"/>
        <w:spacing w:before="225" w:after="240"/>
        <w:rPr>
          <w:rFonts w:cstheme="minorHAnsi"/>
          <w:b/>
          <w:bCs/>
          <w:color w:val="000000"/>
        </w:rPr>
      </w:pPr>
      <w:r w:rsidRPr="00850553">
        <w:rPr>
          <w:rFonts w:asciiTheme="minorHAnsi" w:hAnsiTheme="minorHAnsi" w:cstheme="minorHAnsi"/>
          <w:b/>
          <w:bCs/>
          <w:color w:val="000000"/>
        </w:rPr>
        <w:t xml:space="preserve">Den </w:t>
      </w:r>
      <w:r w:rsidR="0014630E">
        <w:rPr>
          <w:rFonts w:asciiTheme="minorHAnsi" w:hAnsiTheme="minorHAnsi" w:cstheme="minorHAnsi"/>
          <w:b/>
          <w:bCs/>
          <w:color w:val="000000"/>
        </w:rPr>
        <w:t xml:space="preserve">11 januari </w:t>
      </w:r>
      <w:r w:rsidR="0014630E" w:rsidRPr="0014630E">
        <w:rPr>
          <w:rFonts w:asciiTheme="minorHAnsi" w:hAnsiTheme="minorHAnsi" w:cstheme="minorHAnsi"/>
          <w:color w:val="000000"/>
        </w:rPr>
        <w:t xml:space="preserve">hade vi en </w:t>
      </w:r>
      <w:r w:rsidR="0014630E" w:rsidRPr="0014630E">
        <w:rPr>
          <w:rFonts w:cstheme="minorHAnsi"/>
          <w:color w:val="000000"/>
        </w:rPr>
        <w:t>Företagsträff med</w:t>
      </w:r>
      <w:r w:rsidR="0014630E" w:rsidRPr="0014630E">
        <w:rPr>
          <w:rFonts w:cstheme="minorHAnsi"/>
          <w:color w:val="000000"/>
        </w:rPr>
        <w:t xml:space="preserve"> styrelseordförande</w:t>
      </w:r>
      <w:r w:rsidR="0014630E" w:rsidRPr="0014630E">
        <w:rPr>
          <w:rFonts w:cstheme="minorHAnsi"/>
          <w:color w:val="000000"/>
        </w:rPr>
        <w:t xml:space="preserve"> Bob Persson, Persson Invest</w:t>
      </w:r>
      <w:r w:rsidR="0014630E" w:rsidRPr="0014630E">
        <w:rPr>
          <w:rFonts w:cstheme="minorHAnsi"/>
          <w:color w:val="000000"/>
        </w:rPr>
        <w:t xml:space="preserve"> AB</w:t>
      </w:r>
      <w:r w:rsidR="0014630E" w:rsidRPr="0014630E">
        <w:rPr>
          <w:rFonts w:cstheme="minorHAnsi"/>
          <w:color w:val="000000"/>
        </w:rPr>
        <w:t xml:space="preserve"> oc</w:t>
      </w:r>
      <w:r w:rsidR="0003111E">
        <w:rPr>
          <w:rFonts w:cstheme="minorHAnsi"/>
          <w:color w:val="000000"/>
        </w:rPr>
        <w:t>h</w:t>
      </w:r>
      <w:r w:rsidR="0014630E" w:rsidRPr="0014630E">
        <w:rPr>
          <w:rFonts w:cstheme="minorHAnsi"/>
          <w:color w:val="000000"/>
        </w:rPr>
        <w:t xml:space="preserve"> </w:t>
      </w:r>
      <w:r w:rsidR="0014630E" w:rsidRPr="0014630E">
        <w:rPr>
          <w:rFonts w:cstheme="minorHAnsi"/>
          <w:color w:val="000000"/>
        </w:rPr>
        <w:t>Knut Rost</w:t>
      </w:r>
      <w:r w:rsidR="0003111E">
        <w:rPr>
          <w:rFonts w:cstheme="minorHAnsi"/>
          <w:color w:val="000000"/>
        </w:rPr>
        <w:t xml:space="preserve"> Vd </w:t>
      </w:r>
      <w:r w:rsidR="0014630E" w:rsidRPr="0014630E">
        <w:rPr>
          <w:rFonts w:cstheme="minorHAnsi"/>
          <w:color w:val="000000"/>
        </w:rPr>
        <w:t>D</w:t>
      </w:r>
      <w:r w:rsidR="0003111E">
        <w:rPr>
          <w:rFonts w:cstheme="minorHAnsi"/>
          <w:color w:val="000000"/>
        </w:rPr>
        <w:t>iös AB.</w:t>
      </w:r>
      <w:r w:rsidR="0003111E">
        <w:rPr>
          <w:rFonts w:cstheme="minorHAnsi"/>
          <w:b/>
          <w:bCs/>
          <w:color w:val="000000"/>
        </w:rPr>
        <w:t xml:space="preserve"> </w:t>
      </w:r>
    </w:p>
    <w:p w14:paraId="0335A1A7" w14:textId="77777777" w:rsidR="0003111E" w:rsidRPr="0003111E" w:rsidRDefault="009E35A7" w:rsidP="0003111E">
      <w:pPr>
        <w:spacing w:after="0" w:line="240" w:lineRule="auto"/>
        <w:rPr>
          <w:rFonts w:eastAsia="Times New Roman" w:cstheme="minorHAnsi"/>
          <w:b/>
          <w:bCs/>
          <w:color w:val="000000"/>
          <w:lang w:eastAsia="sv-SE"/>
        </w:rPr>
      </w:pPr>
      <w:r w:rsidRPr="00850553">
        <w:rPr>
          <w:rFonts w:eastAsia="Times New Roman" w:cstheme="minorHAnsi"/>
          <w:b/>
          <w:bCs/>
          <w:color w:val="000000"/>
          <w:lang w:eastAsia="sv-SE"/>
        </w:rPr>
        <w:t>Den 1</w:t>
      </w:r>
      <w:r w:rsidR="0003111E">
        <w:rPr>
          <w:rFonts w:eastAsia="Times New Roman" w:cstheme="minorHAnsi"/>
          <w:b/>
          <w:bCs/>
          <w:color w:val="000000"/>
          <w:lang w:eastAsia="sv-SE"/>
        </w:rPr>
        <w:t>7</w:t>
      </w:r>
      <w:r w:rsidRPr="00850553">
        <w:rPr>
          <w:rFonts w:eastAsia="Times New Roman" w:cstheme="minorHAnsi"/>
          <w:b/>
          <w:bCs/>
          <w:color w:val="000000"/>
          <w:lang w:eastAsia="sv-SE"/>
        </w:rPr>
        <w:t xml:space="preserve"> </w:t>
      </w:r>
      <w:r w:rsidR="0003111E">
        <w:rPr>
          <w:rFonts w:eastAsia="Times New Roman" w:cstheme="minorHAnsi"/>
          <w:b/>
          <w:bCs/>
          <w:color w:val="000000"/>
          <w:lang w:eastAsia="sv-SE"/>
        </w:rPr>
        <w:t>januari</w:t>
      </w:r>
      <w:r w:rsidRPr="00850553">
        <w:rPr>
          <w:rFonts w:eastAsia="Times New Roman" w:cstheme="minorHAnsi"/>
          <w:color w:val="000000"/>
          <w:lang w:eastAsia="sv-SE"/>
        </w:rPr>
        <w:t xml:space="preserve"> </w:t>
      </w:r>
      <w:r w:rsidR="0003111E" w:rsidRPr="0003111E">
        <w:rPr>
          <w:rFonts w:eastAsia="Times New Roman" w:cstheme="minorHAnsi"/>
          <w:color w:val="000000"/>
          <w:lang w:eastAsia="sv-SE"/>
        </w:rPr>
        <w:t>Aktieträff med Synsam - och hos Synsam på Frösön</w:t>
      </w:r>
    </w:p>
    <w:p w14:paraId="7FDAF603" w14:textId="637D59A7" w:rsidR="009E35A7" w:rsidRPr="00850553" w:rsidRDefault="009E35A7" w:rsidP="009E35A7">
      <w:pPr>
        <w:shd w:val="clear" w:color="auto" w:fill="FFFFFF"/>
        <w:spacing w:before="240" w:after="240" w:line="240" w:lineRule="auto"/>
        <w:rPr>
          <w:rFonts w:eastAsia="Times New Roman" w:cstheme="minorHAnsi"/>
          <w:color w:val="000000"/>
          <w:lang w:eastAsia="sv-SE"/>
        </w:rPr>
      </w:pPr>
      <w:r w:rsidRPr="00850553">
        <w:rPr>
          <w:rFonts w:eastAsia="Times New Roman" w:cstheme="minorHAnsi"/>
          <w:b/>
          <w:bCs/>
          <w:color w:val="000000"/>
          <w:lang w:eastAsia="sv-SE"/>
        </w:rPr>
        <w:t>Den 2</w:t>
      </w:r>
      <w:r w:rsidR="0003111E">
        <w:rPr>
          <w:rFonts w:eastAsia="Times New Roman" w:cstheme="minorHAnsi"/>
          <w:b/>
          <w:bCs/>
          <w:color w:val="000000"/>
          <w:lang w:eastAsia="sv-SE"/>
        </w:rPr>
        <w:t>7</w:t>
      </w:r>
      <w:r w:rsidRPr="00850553">
        <w:rPr>
          <w:rFonts w:eastAsia="Times New Roman" w:cstheme="minorHAnsi"/>
          <w:b/>
          <w:bCs/>
          <w:color w:val="000000"/>
          <w:lang w:eastAsia="sv-SE"/>
        </w:rPr>
        <w:t xml:space="preserve"> februari</w:t>
      </w:r>
      <w:r w:rsidRPr="00850553">
        <w:rPr>
          <w:rFonts w:eastAsia="Times New Roman" w:cstheme="minorHAnsi"/>
          <w:color w:val="000000"/>
          <w:lang w:eastAsia="sv-SE"/>
        </w:rPr>
        <w:t xml:space="preserve"> </w:t>
      </w:r>
      <w:r w:rsidR="0003111E">
        <w:rPr>
          <w:rFonts w:eastAsia="Times New Roman" w:cstheme="minorHAnsi"/>
          <w:color w:val="000000"/>
          <w:lang w:eastAsia="sv-SE"/>
        </w:rPr>
        <w:t>hade vi vårt Årsmöte i ABF Jämtlands lokaler</w:t>
      </w:r>
    </w:p>
    <w:p w14:paraId="4DD4EA1D" w14:textId="4B9B0B66" w:rsidR="006A3ED0" w:rsidRPr="006A3ED0" w:rsidRDefault="009E35A7" w:rsidP="006A3ED0">
      <w:pPr>
        <w:pStyle w:val="Normalwebb"/>
        <w:spacing w:before="225" w:after="240"/>
        <w:rPr>
          <w:rFonts w:cstheme="minorHAnsi"/>
          <w:color w:val="000000"/>
        </w:rPr>
      </w:pPr>
      <w:r w:rsidRPr="00850553">
        <w:rPr>
          <w:rFonts w:asciiTheme="minorHAnsi" w:hAnsiTheme="minorHAnsi" w:cstheme="minorHAnsi"/>
          <w:b/>
          <w:bCs/>
          <w:color w:val="000000"/>
        </w:rPr>
        <w:t>Den</w:t>
      </w:r>
      <w:r w:rsidR="006A3ED0">
        <w:rPr>
          <w:rFonts w:asciiTheme="minorHAnsi" w:hAnsiTheme="minorHAnsi" w:cstheme="minorHAnsi"/>
          <w:b/>
          <w:bCs/>
          <w:color w:val="000000"/>
        </w:rPr>
        <w:t xml:space="preserve"> </w:t>
      </w:r>
      <w:r w:rsidR="0003111E">
        <w:rPr>
          <w:rFonts w:asciiTheme="minorHAnsi" w:hAnsiTheme="minorHAnsi" w:cstheme="minorHAnsi"/>
          <w:b/>
          <w:bCs/>
          <w:color w:val="000000"/>
        </w:rPr>
        <w:t>6</w:t>
      </w:r>
      <w:r w:rsidRPr="00850553">
        <w:rPr>
          <w:rFonts w:asciiTheme="minorHAnsi" w:hAnsiTheme="minorHAnsi" w:cstheme="minorHAnsi"/>
          <w:b/>
          <w:bCs/>
          <w:color w:val="000000"/>
        </w:rPr>
        <w:t xml:space="preserve"> mars </w:t>
      </w:r>
      <w:r w:rsidR="006A3ED0">
        <w:rPr>
          <w:rFonts w:asciiTheme="minorHAnsi" w:hAnsiTheme="minorHAnsi" w:cstheme="minorHAnsi"/>
          <w:b/>
          <w:bCs/>
          <w:color w:val="000000"/>
        </w:rPr>
        <w:t xml:space="preserve">   </w:t>
      </w:r>
      <w:r w:rsidR="00EA7915" w:rsidRPr="006A3ED0">
        <w:rPr>
          <w:rFonts w:asciiTheme="minorHAnsi" w:hAnsiTheme="minorHAnsi" w:cstheme="minorHAnsi"/>
          <w:color w:val="000000"/>
        </w:rPr>
        <w:t xml:space="preserve">Startade </w:t>
      </w:r>
      <w:r w:rsidR="00EA7915" w:rsidRPr="006A3ED0">
        <w:rPr>
          <w:rFonts w:cstheme="minorHAnsi"/>
          <w:color w:val="000000"/>
        </w:rPr>
        <w:t>Aktiespararna</w:t>
      </w:r>
      <w:r w:rsidR="006A3ED0" w:rsidRPr="006A3ED0">
        <w:rPr>
          <w:rFonts w:cstheme="minorHAnsi"/>
          <w:color w:val="000000"/>
        </w:rPr>
        <w:t xml:space="preserve"> Östersund/Strömsunds aktieträffar</w:t>
      </w:r>
      <w:r w:rsidR="006A3ED0" w:rsidRPr="006A3ED0">
        <w:rPr>
          <w:rFonts w:cstheme="minorHAnsi"/>
          <w:color w:val="000000"/>
        </w:rPr>
        <w:t xml:space="preserve"> 5 tillfällen med avslut den 8 maj.</w:t>
      </w:r>
      <w:r w:rsidR="006A3ED0">
        <w:rPr>
          <w:rFonts w:cstheme="minorHAnsi"/>
          <w:color w:val="000000"/>
        </w:rPr>
        <w:t xml:space="preserve"> Aktieträffar med digitala presentation av olika företag med efterföljande diskussioner och inslag av utbildning.</w:t>
      </w:r>
    </w:p>
    <w:p w14:paraId="488515CA" w14:textId="31ECE3B6" w:rsidR="006A3ED0" w:rsidRDefault="009E35A7" w:rsidP="006A3ED0">
      <w:pPr>
        <w:pStyle w:val="Normalwebb"/>
        <w:spacing w:before="225" w:after="240"/>
        <w:rPr>
          <w:rFonts w:cstheme="minorHAnsi"/>
          <w:color w:val="000000"/>
        </w:rPr>
      </w:pPr>
      <w:r w:rsidRPr="00850553">
        <w:rPr>
          <w:rFonts w:asciiTheme="minorHAnsi" w:hAnsiTheme="minorHAnsi" w:cstheme="minorHAnsi"/>
          <w:b/>
          <w:bCs/>
          <w:color w:val="000000"/>
        </w:rPr>
        <w:t>Den 1</w:t>
      </w:r>
      <w:r w:rsidR="006A3ED0">
        <w:rPr>
          <w:rFonts w:asciiTheme="minorHAnsi" w:hAnsiTheme="minorHAnsi" w:cstheme="minorHAnsi"/>
          <w:b/>
          <w:bCs/>
          <w:color w:val="000000"/>
        </w:rPr>
        <w:t>2</w:t>
      </w:r>
      <w:r w:rsidRPr="00850553">
        <w:rPr>
          <w:rFonts w:asciiTheme="minorHAnsi" w:hAnsiTheme="minorHAnsi" w:cstheme="minorHAnsi"/>
          <w:b/>
          <w:bCs/>
          <w:color w:val="000000"/>
        </w:rPr>
        <w:t xml:space="preserve"> </w:t>
      </w:r>
      <w:r w:rsidR="00EA7915" w:rsidRPr="00850553">
        <w:rPr>
          <w:rFonts w:asciiTheme="minorHAnsi" w:hAnsiTheme="minorHAnsi" w:cstheme="minorHAnsi"/>
          <w:b/>
          <w:bCs/>
          <w:color w:val="000000"/>
        </w:rPr>
        <w:t xml:space="preserve">mars </w:t>
      </w:r>
      <w:r w:rsidR="00EA7915">
        <w:rPr>
          <w:rFonts w:asciiTheme="minorHAnsi" w:hAnsiTheme="minorHAnsi" w:cstheme="minorHAnsi"/>
          <w:b/>
          <w:bCs/>
          <w:color w:val="000000"/>
        </w:rPr>
        <w:t>Genomfördes</w:t>
      </w:r>
      <w:r w:rsidR="006A3ED0" w:rsidRPr="006A3ED0">
        <w:rPr>
          <w:rFonts w:asciiTheme="minorHAnsi" w:hAnsiTheme="minorHAnsi" w:cstheme="minorHAnsi"/>
          <w:color w:val="000000"/>
        </w:rPr>
        <w:t xml:space="preserve"> ett </w:t>
      </w:r>
      <w:r w:rsidR="006A3ED0" w:rsidRPr="006A3ED0">
        <w:rPr>
          <w:rFonts w:cstheme="minorHAnsi"/>
          <w:color w:val="000000"/>
        </w:rPr>
        <w:t>Företagsbesök</w:t>
      </w:r>
      <w:r w:rsidR="006A3ED0" w:rsidRPr="006A3ED0">
        <w:rPr>
          <w:rFonts w:cstheme="minorHAnsi"/>
          <w:color w:val="000000"/>
        </w:rPr>
        <w:t xml:space="preserve"> hos</w:t>
      </w:r>
      <w:r w:rsidR="006A3ED0" w:rsidRPr="006A3ED0">
        <w:rPr>
          <w:rFonts w:cstheme="minorHAnsi"/>
          <w:color w:val="000000"/>
        </w:rPr>
        <w:t xml:space="preserve"> Trangia AB i Trångsviken</w:t>
      </w:r>
    </w:p>
    <w:p w14:paraId="09862C6B" w14:textId="41CFD3E1" w:rsidR="006A3ED0" w:rsidRPr="006A3ED0" w:rsidRDefault="006A3ED0" w:rsidP="006A3ED0">
      <w:pPr>
        <w:spacing w:before="225" w:after="240" w:line="240" w:lineRule="auto"/>
        <w:rPr>
          <w:rFonts w:eastAsia="Times New Roman" w:cstheme="minorHAnsi"/>
          <w:color w:val="000000"/>
          <w:lang w:eastAsia="sv-SE"/>
        </w:rPr>
      </w:pPr>
      <w:r>
        <w:rPr>
          <w:rFonts w:eastAsia="Times New Roman" w:cstheme="minorHAnsi"/>
          <w:b/>
          <w:bCs/>
          <w:color w:val="000000"/>
          <w:lang w:eastAsia="sv-SE"/>
        </w:rPr>
        <w:t xml:space="preserve">Den 6 </w:t>
      </w:r>
      <w:r w:rsidR="00EA7915">
        <w:rPr>
          <w:rFonts w:eastAsia="Times New Roman" w:cstheme="minorHAnsi"/>
          <w:b/>
          <w:bCs/>
          <w:color w:val="000000"/>
          <w:lang w:eastAsia="sv-SE"/>
        </w:rPr>
        <w:t xml:space="preserve">april </w:t>
      </w:r>
      <w:r w:rsidR="00EA7915" w:rsidRPr="00850553">
        <w:rPr>
          <w:rFonts w:eastAsia="Times New Roman" w:cstheme="minorHAnsi"/>
          <w:b/>
          <w:bCs/>
          <w:color w:val="000000"/>
          <w:lang w:eastAsia="sv-SE"/>
        </w:rPr>
        <w:t>Närområdesträff</w:t>
      </w:r>
      <w:r w:rsidRPr="006A3ED0">
        <w:rPr>
          <w:rFonts w:eastAsia="Times New Roman" w:cstheme="minorHAnsi"/>
          <w:color w:val="000000"/>
          <w:lang w:eastAsia="sv-SE"/>
        </w:rPr>
        <w:t xml:space="preserve"> Sundsvall</w:t>
      </w:r>
      <w:r w:rsidRPr="006A3ED0">
        <w:rPr>
          <w:rFonts w:eastAsia="Times New Roman" w:cstheme="minorHAnsi"/>
          <w:color w:val="000000"/>
          <w:lang w:eastAsia="sv-SE"/>
        </w:rPr>
        <w:t xml:space="preserve"> Digitalt möte för ledningsgrupper i Södra Norrlan</w:t>
      </w:r>
      <w:r>
        <w:rPr>
          <w:rFonts w:eastAsia="Times New Roman" w:cstheme="minorHAnsi"/>
          <w:color w:val="000000"/>
          <w:lang w:eastAsia="sv-SE"/>
        </w:rPr>
        <w:t>d.</w:t>
      </w:r>
    </w:p>
    <w:p w14:paraId="1E577DD8" w14:textId="45BD0530" w:rsidR="005237FB" w:rsidRDefault="005237FB" w:rsidP="005237FB">
      <w:pPr>
        <w:spacing w:before="225" w:after="240" w:line="240" w:lineRule="auto"/>
        <w:rPr>
          <w:rFonts w:eastAsia="Times New Roman" w:cstheme="minorHAnsi"/>
          <w:color w:val="000000"/>
          <w:lang w:eastAsia="sv-SE"/>
        </w:rPr>
      </w:pPr>
      <w:r>
        <w:rPr>
          <w:rFonts w:eastAsia="Times New Roman" w:cstheme="minorHAnsi"/>
          <w:b/>
          <w:bCs/>
          <w:color w:val="000000"/>
          <w:lang w:eastAsia="sv-SE"/>
        </w:rPr>
        <w:t xml:space="preserve">Den 27 april </w:t>
      </w:r>
      <w:r w:rsidRPr="005237FB">
        <w:rPr>
          <w:rFonts w:eastAsia="Times New Roman" w:cstheme="minorHAnsi"/>
          <w:color w:val="000000"/>
          <w:lang w:eastAsia="sv-SE"/>
        </w:rPr>
        <w:t xml:space="preserve">Vid </w:t>
      </w:r>
      <w:r w:rsidRPr="005237FB">
        <w:rPr>
          <w:rFonts w:eastAsia="Times New Roman" w:cstheme="minorHAnsi"/>
          <w:color w:val="000000"/>
          <w:lang w:eastAsia="sv-SE"/>
        </w:rPr>
        <w:t xml:space="preserve">Aktiespararnas </w:t>
      </w:r>
      <w:r w:rsidRPr="005237FB">
        <w:rPr>
          <w:rFonts w:eastAsia="Times New Roman" w:cstheme="minorHAnsi"/>
          <w:color w:val="000000"/>
          <w:lang w:eastAsia="sv-SE"/>
        </w:rPr>
        <w:t>års</w:t>
      </w:r>
      <w:r w:rsidRPr="005237FB">
        <w:rPr>
          <w:rFonts w:eastAsia="Times New Roman" w:cstheme="minorHAnsi"/>
          <w:color w:val="000000"/>
          <w:lang w:eastAsia="sv-SE"/>
        </w:rPr>
        <w:t>kongress 2024</w:t>
      </w:r>
      <w:r w:rsidRPr="005237FB">
        <w:rPr>
          <w:rFonts w:eastAsia="Times New Roman" w:cstheme="minorHAnsi"/>
          <w:color w:val="000000"/>
          <w:lang w:eastAsia="sv-SE"/>
        </w:rPr>
        <w:t xml:space="preserve"> närvarade Kerstin Hällgren, Karen Moe Jönsson och Marianne Fahlskog Nilsson.</w:t>
      </w:r>
    </w:p>
    <w:p w14:paraId="263F2336" w14:textId="3C59571C" w:rsidR="00135AFB" w:rsidRPr="00135AFB" w:rsidRDefault="00135AFB" w:rsidP="005237FB">
      <w:pPr>
        <w:spacing w:before="225" w:after="240" w:line="240" w:lineRule="auto"/>
        <w:rPr>
          <w:rFonts w:eastAsia="Times New Roman" w:cstheme="minorHAnsi"/>
          <w:color w:val="000000"/>
          <w:lang w:eastAsia="sv-SE"/>
        </w:rPr>
      </w:pPr>
      <w:r>
        <w:rPr>
          <w:rFonts w:eastAsia="Times New Roman" w:cstheme="minorHAnsi"/>
          <w:b/>
          <w:bCs/>
          <w:color w:val="000000"/>
          <w:lang w:eastAsia="sv-SE"/>
        </w:rPr>
        <w:t xml:space="preserve">Den 20 maj </w:t>
      </w:r>
      <w:r>
        <w:rPr>
          <w:rFonts w:eastAsia="Times New Roman" w:cstheme="minorHAnsi"/>
          <w:color w:val="000000"/>
          <w:lang w:eastAsia="sv-SE"/>
        </w:rPr>
        <w:t>Informationsträff för SPF pensionärer om Aktiespararna och sparande i Aktier och fonder.</w:t>
      </w:r>
    </w:p>
    <w:p w14:paraId="77B0C42A" w14:textId="6ACEF38C" w:rsidR="005237FB" w:rsidRPr="005237FB" w:rsidRDefault="005237FB" w:rsidP="005237FB">
      <w:pPr>
        <w:shd w:val="clear" w:color="auto" w:fill="FFFFFF"/>
        <w:spacing w:before="225" w:after="240" w:line="240" w:lineRule="auto"/>
        <w:rPr>
          <w:rFonts w:eastAsia="Times New Roman" w:cstheme="minorHAnsi"/>
          <w:b/>
          <w:bCs/>
          <w:color w:val="000000"/>
          <w:lang w:eastAsia="sv-SE"/>
        </w:rPr>
      </w:pPr>
      <w:r w:rsidRPr="005237FB">
        <w:rPr>
          <w:rFonts w:eastAsia="Times New Roman" w:cstheme="minorHAnsi"/>
          <w:color w:val="000000"/>
          <w:lang w:eastAsia="sv-SE"/>
        </w:rPr>
        <w:t xml:space="preserve">Aktiespararna Östersund/Strömsund Välkomnar sina medlemmar till Aktieträffar med start den </w:t>
      </w:r>
      <w:r w:rsidRPr="005237FB">
        <w:rPr>
          <w:rFonts w:eastAsia="Times New Roman" w:cstheme="minorHAnsi"/>
          <w:b/>
          <w:bCs/>
          <w:color w:val="000000"/>
          <w:lang w:eastAsia="sv-SE"/>
        </w:rPr>
        <w:t>30 oktober 224.</w:t>
      </w:r>
    </w:p>
    <w:p w14:paraId="73793DF9" w14:textId="5F5E0D3A" w:rsidR="005237FB" w:rsidRPr="005237FB" w:rsidRDefault="005237FB" w:rsidP="005237FB">
      <w:pPr>
        <w:shd w:val="clear" w:color="auto" w:fill="FFFFFF"/>
        <w:spacing w:before="225" w:after="240" w:line="240" w:lineRule="auto"/>
        <w:rPr>
          <w:rFonts w:eastAsia="Times New Roman" w:cstheme="minorHAnsi"/>
          <w:color w:val="000000"/>
          <w:lang w:eastAsia="sv-SE"/>
        </w:rPr>
      </w:pPr>
      <w:r w:rsidRPr="005237FB">
        <w:rPr>
          <w:rFonts w:eastAsia="Times New Roman" w:cstheme="minorHAnsi"/>
          <w:color w:val="000000"/>
          <w:lang w:eastAsia="sv-SE"/>
        </w:rPr>
        <w:t>Träffarna kunde inte genomföras se ovan.</w:t>
      </w:r>
    </w:p>
    <w:p w14:paraId="16A9C2A8" w14:textId="77777777" w:rsidR="005237FB" w:rsidRDefault="005237FB" w:rsidP="005237FB">
      <w:pPr>
        <w:rPr>
          <w:b/>
          <w:bCs/>
          <w:sz w:val="32"/>
          <w:szCs w:val="32"/>
        </w:rPr>
      </w:pPr>
      <w:r w:rsidRPr="00B125A7">
        <w:rPr>
          <w:b/>
          <w:bCs/>
          <w:sz w:val="32"/>
          <w:szCs w:val="32"/>
        </w:rPr>
        <w:t>Allmänt om vår lokalavdelning</w:t>
      </w:r>
    </w:p>
    <w:p w14:paraId="099D68AC" w14:textId="1BA6BBF2" w:rsidR="005237FB" w:rsidRPr="00850553" w:rsidRDefault="005237FB" w:rsidP="005237FB">
      <w:r w:rsidRPr="00850553">
        <w:t>Östersunds lokalavdelning är en av Sveriges Aktiesparares Riksförbunds 11</w:t>
      </w:r>
      <w:r w:rsidR="00F247F5">
        <w:t>1</w:t>
      </w:r>
      <w:r w:rsidRPr="00850553">
        <w:t xml:space="preserve"> lokalavdelningar. Vår avdelning bildades 1975 och ingår i Region Nord som omfattar 1</w:t>
      </w:r>
      <w:r w:rsidR="00F247F5">
        <w:t>2</w:t>
      </w:r>
      <w:r w:rsidRPr="00850553">
        <w:t xml:space="preserve"> lokalavdelningar. Vår lokalavdelning är ingen juridisk person. Vid årsmötet utses en ledningsgrupp bestående av minst tre personer. </w:t>
      </w:r>
    </w:p>
    <w:p w14:paraId="76C54674" w14:textId="77777777" w:rsidR="005237FB" w:rsidRPr="00850553" w:rsidRDefault="005237FB" w:rsidP="005237FB">
      <w:pPr>
        <w:rPr>
          <w:b/>
          <w:bCs/>
        </w:rPr>
      </w:pPr>
      <w:r w:rsidRPr="00850553">
        <w:rPr>
          <w:b/>
          <w:bCs/>
        </w:rPr>
        <w:t xml:space="preserve">Bland föreningens uppgifter återfinns bland annat: </w:t>
      </w:r>
    </w:p>
    <w:p w14:paraId="092CC448" w14:textId="77777777" w:rsidR="005237FB" w:rsidRPr="009B4114" w:rsidRDefault="005237FB" w:rsidP="005237FB">
      <w:r w:rsidRPr="00850553">
        <w:t xml:space="preserve"> </w:t>
      </w:r>
      <w:r w:rsidRPr="00850553">
        <w:tab/>
        <w:t>• Ordna Aktie</w:t>
      </w:r>
      <w:r>
        <w:t xml:space="preserve"> </w:t>
      </w:r>
      <w:r w:rsidRPr="00850553">
        <w:t>och Fond</w:t>
      </w:r>
      <w:r>
        <w:t>-kvällar, Aktieträffar</w:t>
      </w:r>
    </w:p>
    <w:p w14:paraId="1572C69D" w14:textId="77777777" w:rsidR="005237FB" w:rsidRPr="00850553" w:rsidRDefault="005237FB" w:rsidP="005237FB">
      <w:pPr>
        <w:ind w:firstLine="1304"/>
      </w:pPr>
      <w:r w:rsidRPr="00850553">
        <w:t xml:space="preserve">• Medlemsvärvning </w:t>
      </w:r>
    </w:p>
    <w:p w14:paraId="6F3A414F" w14:textId="77777777" w:rsidR="005237FB" w:rsidRPr="00850553" w:rsidRDefault="005237FB" w:rsidP="005237FB">
      <w:pPr>
        <w:ind w:firstLine="1304"/>
      </w:pPr>
      <w:r w:rsidRPr="00850553">
        <w:t xml:space="preserve">• Ordna utbildning </w:t>
      </w:r>
    </w:p>
    <w:p w14:paraId="28E87075" w14:textId="77777777" w:rsidR="005237FB" w:rsidRPr="00850553" w:rsidRDefault="005237FB" w:rsidP="005237FB">
      <w:pPr>
        <w:ind w:firstLine="1304"/>
      </w:pPr>
      <w:r w:rsidRPr="00850553">
        <w:t xml:space="preserve">• Ordna trivselresor och företagsbesök </w:t>
      </w:r>
    </w:p>
    <w:p w14:paraId="782EFC9C" w14:textId="77777777" w:rsidR="005237FB" w:rsidRPr="00850553" w:rsidRDefault="005237FB" w:rsidP="005237FB">
      <w:pPr>
        <w:rPr>
          <w:b/>
          <w:bCs/>
        </w:rPr>
      </w:pPr>
      <w:r w:rsidRPr="00850553">
        <w:rPr>
          <w:b/>
          <w:bCs/>
        </w:rPr>
        <w:t xml:space="preserve">Ledningsgrupp och valberedning </w:t>
      </w:r>
    </w:p>
    <w:p w14:paraId="3D9DF125" w14:textId="77777777" w:rsidR="005237FB" w:rsidRPr="00850553" w:rsidRDefault="005237FB" w:rsidP="005237FB">
      <w:r w:rsidRPr="00850553">
        <w:lastRenderedPageBreak/>
        <w:t xml:space="preserve">Under året har ledningsgruppen bestått av: </w:t>
      </w:r>
    </w:p>
    <w:p w14:paraId="6F38F7AC" w14:textId="77777777" w:rsidR="005237FB" w:rsidRPr="00850553" w:rsidRDefault="005237FB" w:rsidP="005237FB">
      <w:pPr>
        <w:ind w:firstLine="1304"/>
      </w:pPr>
      <w:r w:rsidRPr="00850553">
        <w:t xml:space="preserve">Kerstin Hällgren, ordförande </w:t>
      </w:r>
    </w:p>
    <w:p w14:paraId="77827C83" w14:textId="77777777" w:rsidR="005237FB" w:rsidRPr="00850553" w:rsidRDefault="005237FB" w:rsidP="005237FB">
      <w:pPr>
        <w:ind w:firstLine="1304"/>
      </w:pPr>
      <w:r w:rsidRPr="00850553">
        <w:t xml:space="preserve">Marianne Fahlskog Nilsson </w:t>
      </w:r>
    </w:p>
    <w:p w14:paraId="63EFB7AE" w14:textId="4E51B632" w:rsidR="005237FB" w:rsidRPr="00850553" w:rsidRDefault="005237FB" w:rsidP="005237FB">
      <w:r w:rsidRPr="00850553">
        <w:t xml:space="preserve">                        </w:t>
      </w:r>
      <w:r w:rsidR="00F247F5">
        <w:t xml:space="preserve">   </w:t>
      </w:r>
      <w:r w:rsidRPr="00850553">
        <w:t>Niels Hedin</w:t>
      </w:r>
    </w:p>
    <w:p w14:paraId="7E66856B" w14:textId="77777777" w:rsidR="005237FB" w:rsidRPr="00850553" w:rsidRDefault="005237FB" w:rsidP="005237FB">
      <w:pPr>
        <w:ind w:firstLine="1304"/>
      </w:pPr>
      <w:r w:rsidRPr="00850553">
        <w:t xml:space="preserve">Karen Moe Jönsson </w:t>
      </w:r>
    </w:p>
    <w:p w14:paraId="3E1959B3" w14:textId="5E36779A" w:rsidR="005237FB" w:rsidRPr="00546F3A" w:rsidRDefault="005237FB" w:rsidP="005237FB">
      <w:pPr>
        <w:rPr>
          <w:lang w:val="nb-NO"/>
        </w:rPr>
      </w:pPr>
      <w:r w:rsidRPr="00850553">
        <w:t xml:space="preserve">                        </w:t>
      </w:r>
      <w:r w:rsidR="00F247F5">
        <w:t xml:space="preserve">   </w:t>
      </w:r>
      <w:r w:rsidRPr="00546F3A">
        <w:rPr>
          <w:lang w:val="nb-NO"/>
        </w:rPr>
        <w:t xml:space="preserve">Reinhold Skoglund </w:t>
      </w:r>
    </w:p>
    <w:p w14:paraId="6D92FD5E" w14:textId="409DD54D" w:rsidR="005237FB" w:rsidRDefault="005237FB" w:rsidP="005237FB">
      <w:pPr>
        <w:ind w:firstLine="1304"/>
        <w:rPr>
          <w:lang w:val="nb-NO"/>
        </w:rPr>
      </w:pPr>
      <w:r w:rsidRPr="00546F3A">
        <w:rPr>
          <w:lang w:val="nb-NO"/>
        </w:rPr>
        <w:t>Ann-Louise Klasgren</w:t>
      </w:r>
    </w:p>
    <w:p w14:paraId="3C26F0EB" w14:textId="418DC15B" w:rsidR="00774D0A" w:rsidRDefault="00774D0A" w:rsidP="005237FB">
      <w:pPr>
        <w:ind w:firstLine="1304"/>
        <w:rPr>
          <w:lang w:val="nb-NO"/>
        </w:rPr>
      </w:pPr>
      <w:r>
        <w:rPr>
          <w:lang w:val="nb-NO"/>
        </w:rPr>
        <w:t>Sven Erik Olsson</w:t>
      </w:r>
    </w:p>
    <w:p w14:paraId="0BB81671" w14:textId="27212900" w:rsidR="00774D0A" w:rsidRPr="00546F3A" w:rsidRDefault="00774D0A" w:rsidP="005237FB">
      <w:pPr>
        <w:ind w:firstLine="1304"/>
        <w:rPr>
          <w:lang w:val="nb-NO"/>
        </w:rPr>
      </w:pPr>
      <w:r>
        <w:rPr>
          <w:lang w:val="nb-NO"/>
        </w:rPr>
        <w:t>Hampus Frånberg</w:t>
      </w:r>
    </w:p>
    <w:p w14:paraId="48C318E3" w14:textId="2CC7AA76" w:rsidR="005237FB" w:rsidRPr="00850553" w:rsidRDefault="005237FB" w:rsidP="005237FB">
      <w:r w:rsidRPr="00546F3A">
        <w:rPr>
          <w:lang w:val="nb-NO"/>
        </w:rPr>
        <w:t xml:space="preserve">   </w:t>
      </w:r>
      <w:r w:rsidRPr="00546F3A">
        <w:rPr>
          <w:lang w:val="nb-NO"/>
        </w:rPr>
        <w:tab/>
      </w:r>
      <w:r w:rsidRPr="00850553">
        <w:t>Christer Kling adjungerad</w:t>
      </w:r>
    </w:p>
    <w:p w14:paraId="7F9EA882" w14:textId="77777777" w:rsidR="005237FB" w:rsidRDefault="005237FB" w:rsidP="005237FB">
      <w:r w:rsidRPr="00850553">
        <w:tab/>
        <w:t>Daniel Öhman adjungerad Unga Aktiesparare</w:t>
      </w:r>
    </w:p>
    <w:p w14:paraId="20650669" w14:textId="2A221F72" w:rsidR="00774D0A" w:rsidRDefault="00774D0A" w:rsidP="00774D0A">
      <w:pPr>
        <w:ind w:firstLine="1304"/>
      </w:pPr>
      <w:r>
        <w:t>Gustav Månsson adjungerad Unga Aktiesparare</w:t>
      </w:r>
    </w:p>
    <w:p w14:paraId="00B241B9" w14:textId="3043D925" w:rsidR="00774D0A" w:rsidRPr="00850553" w:rsidRDefault="00774D0A" w:rsidP="005237FB">
      <w:r>
        <w:tab/>
      </w:r>
    </w:p>
    <w:p w14:paraId="04B38096" w14:textId="3C6F1D73" w:rsidR="005237FB" w:rsidRPr="00850553" w:rsidRDefault="005237FB" w:rsidP="005237FB">
      <w:r w:rsidRPr="00850553">
        <w:t xml:space="preserve"> Ledningsgruppen har under året haft </w:t>
      </w:r>
      <w:r w:rsidR="0001164F">
        <w:t>1 fysiskt möte samt 12 mailkontakter förutom telekommunikation.</w:t>
      </w:r>
    </w:p>
    <w:p w14:paraId="7558A99F" w14:textId="77777777" w:rsidR="005237FB" w:rsidRPr="00850553" w:rsidRDefault="005237FB" w:rsidP="005237FB">
      <w:pPr>
        <w:rPr>
          <w:b/>
          <w:bCs/>
        </w:rPr>
      </w:pPr>
      <w:r w:rsidRPr="00850553">
        <w:rPr>
          <w:b/>
          <w:bCs/>
        </w:rPr>
        <w:t>Valberedning</w:t>
      </w:r>
    </w:p>
    <w:p w14:paraId="65701C44" w14:textId="77777777" w:rsidR="005237FB" w:rsidRDefault="005237FB" w:rsidP="005237FB">
      <w:r w:rsidRPr="00850553">
        <w:t xml:space="preserve"> Valberedningen har utgjorts av ledningsgruppen </w:t>
      </w:r>
    </w:p>
    <w:p w14:paraId="6E616684" w14:textId="59A18E7C" w:rsidR="0010268E" w:rsidRPr="00166A1A" w:rsidRDefault="0010268E" w:rsidP="0010268E">
      <w:pPr>
        <w:rPr>
          <w:b/>
          <w:bCs/>
          <w:sz w:val="32"/>
          <w:szCs w:val="32"/>
        </w:rPr>
      </w:pPr>
      <w:r w:rsidRPr="00166A1A">
        <w:rPr>
          <w:b/>
          <w:bCs/>
          <w:sz w:val="32"/>
          <w:szCs w:val="32"/>
        </w:rPr>
        <w:t xml:space="preserve">Årsmötet </w:t>
      </w:r>
      <w:r>
        <w:rPr>
          <w:b/>
          <w:bCs/>
          <w:sz w:val="32"/>
          <w:szCs w:val="32"/>
        </w:rPr>
        <w:t>202</w:t>
      </w:r>
      <w:r>
        <w:rPr>
          <w:b/>
          <w:bCs/>
          <w:sz w:val="32"/>
          <w:szCs w:val="32"/>
        </w:rPr>
        <w:t>4</w:t>
      </w:r>
      <w:r>
        <w:rPr>
          <w:b/>
          <w:bCs/>
          <w:sz w:val="32"/>
          <w:szCs w:val="32"/>
        </w:rPr>
        <w:t xml:space="preserve"> för verksamhetsåret 202</w:t>
      </w:r>
      <w:r>
        <w:rPr>
          <w:b/>
          <w:bCs/>
          <w:sz w:val="32"/>
          <w:szCs w:val="32"/>
        </w:rPr>
        <w:t>3</w:t>
      </w:r>
    </w:p>
    <w:p w14:paraId="29A6B557" w14:textId="39683572" w:rsidR="0010268E" w:rsidRDefault="0010268E" w:rsidP="0010268E">
      <w:r>
        <w:t>Den 2</w:t>
      </w:r>
      <w:r>
        <w:t>7</w:t>
      </w:r>
      <w:r>
        <w:t xml:space="preserve"> februari 202</w:t>
      </w:r>
      <w:r>
        <w:t>4</w:t>
      </w:r>
      <w:r>
        <w:t xml:space="preserve"> hölls årsmöte för verksamhetsåret 202</w:t>
      </w:r>
      <w:r>
        <w:t>3</w:t>
      </w:r>
      <w:r>
        <w:t>. Årsmötet genomfördes i ABF:s lokaler på Midgårdsgatan 8 Östersund. Mötet var fysiskt och besöktes av ett antal medlemmar.</w:t>
      </w:r>
    </w:p>
    <w:p w14:paraId="7B8786EB" w14:textId="77777777" w:rsidR="0010268E" w:rsidRPr="0095721D" w:rsidRDefault="0010268E" w:rsidP="0010268E">
      <w:pPr>
        <w:rPr>
          <w:b/>
          <w:bCs/>
          <w:sz w:val="32"/>
          <w:szCs w:val="32"/>
        </w:rPr>
      </w:pPr>
      <w:r w:rsidRPr="0095721D">
        <w:rPr>
          <w:b/>
          <w:bCs/>
          <w:sz w:val="32"/>
          <w:szCs w:val="32"/>
        </w:rPr>
        <w:t>Närområdesträffa</w:t>
      </w:r>
      <w:r>
        <w:rPr>
          <w:b/>
          <w:bCs/>
          <w:sz w:val="32"/>
          <w:szCs w:val="32"/>
        </w:rPr>
        <w:t>r</w:t>
      </w:r>
      <w:r w:rsidRPr="0095721D">
        <w:rPr>
          <w:b/>
          <w:bCs/>
          <w:sz w:val="32"/>
          <w:szCs w:val="32"/>
        </w:rPr>
        <w:t>, Regionkonferenser och Kongress</w:t>
      </w:r>
    </w:p>
    <w:p w14:paraId="194FEE0B" w14:textId="45793F7E" w:rsidR="0010268E" w:rsidRPr="0095721D" w:rsidRDefault="0010268E" w:rsidP="0010268E">
      <w:r w:rsidRPr="0095721D">
        <w:t xml:space="preserve">Lokalavdelning Östersund representerades vid Närområdesträff av Kerstin Hällgren, Marianne Fahlskog Nilsson och Karen Moe Jönsson, vid Regionkonferens hade vi inga representanter, vid Kongressen representerade </w:t>
      </w:r>
      <w:r>
        <w:t xml:space="preserve">Kerstin Hällgren, </w:t>
      </w:r>
      <w:r w:rsidRPr="0095721D">
        <w:t xml:space="preserve">Marianne Fahlskog Nilsson och </w:t>
      </w:r>
      <w:r>
        <w:t>Karen Moe Jönsson.</w:t>
      </w:r>
    </w:p>
    <w:p w14:paraId="2A6BDB76" w14:textId="77777777" w:rsidR="0010268E" w:rsidRDefault="0010268E" w:rsidP="0010268E">
      <w:pPr>
        <w:rPr>
          <w:b/>
          <w:bCs/>
          <w:sz w:val="32"/>
          <w:szCs w:val="32"/>
        </w:rPr>
      </w:pPr>
      <w:r w:rsidRPr="00166A1A">
        <w:rPr>
          <w:b/>
          <w:bCs/>
          <w:sz w:val="32"/>
          <w:szCs w:val="32"/>
        </w:rPr>
        <w:t xml:space="preserve">Medlemsutveckling och fördelning </w:t>
      </w:r>
    </w:p>
    <w:p w14:paraId="06CF11F1" w14:textId="0048283B" w:rsidR="0010268E" w:rsidRPr="0082682A" w:rsidRDefault="0010268E" w:rsidP="0010268E">
      <w:pPr>
        <w:rPr>
          <w:b/>
          <w:bCs/>
        </w:rPr>
      </w:pPr>
      <w:r w:rsidRPr="0082682A">
        <w:t>Medlemsutveckling</w:t>
      </w:r>
      <w:r>
        <w:t>.</w:t>
      </w:r>
      <w:r w:rsidRPr="0082682A">
        <w:t xml:space="preserve"> Medlemsantalet för Aktiespararna </w:t>
      </w:r>
      <w:r w:rsidR="0040504D">
        <w:t>Östersund/Strömsund ökade</w:t>
      </w:r>
      <w:r w:rsidRPr="0082682A">
        <w:t xml:space="preserve"> med</w:t>
      </w:r>
      <w:r>
        <w:t xml:space="preserve"> </w:t>
      </w:r>
      <w:r w:rsidR="00205441">
        <w:t>3</w:t>
      </w:r>
      <w:r>
        <w:t xml:space="preserve"> </w:t>
      </w:r>
      <w:r w:rsidR="00205441">
        <w:t xml:space="preserve">från </w:t>
      </w:r>
      <w:r>
        <w:t xml:space="preserve">539 </w:t>
      </w:r>
      <w:r w:rsidR="00205441">
        <w:t>till 542</w:t>
      </w:r>
      <w:r>
        <w:t xml:space="preserve"> under år</w:t>
      </w:r>
      <w:r w:rsidRPr="0082682A">
        <w:t xml:space="preserve"> 20</w:t>
      </w:r>
      <w:r w:rsidR="00205441">
        <w:t>24</w:t>
      </w:r>
      <w:r w:rsidRPr="0082682A">
        <w:t xml:space="preserve">. </w:t>
      </w:r>
      <w:r w:rsidR="00205441">
        <w:t xml:space="preserve">En liten men ändock en ökning.  </w:t>
      </w:r>
      <w:r>
        <w:t xml:space="preserve"> </w:t>
      </w:r>
    </w:p>
    <w:p w14:paraId="6673B4FD" w14:textId="77777777" w:rsidR="00F75C15" w:rsidRDefault="00F75C15" w:rsidP="0010268E">
      <w:pPr>
        <w:rPr>
          <w:b/>
          <w:bCs/>
          <w:sz w:val="32"/>
          <w:szCs w:val="32"/>
        </w:rPr>
      </w:pPr>
    </w:p>
    <w:p w14:paraId="332E0A09" w14:textId="77777777" w:rsidR="00F75C15" w:rsidRDefault="00F75C15" w:rsidP="0010268E">
      <w:pPr>
        <w:rPr>
          <w:b/>
          <w:bCs/>
          <w:sz w:val="32"/>
          <w:szCs w:val="32"/>
        </w:rPr>
      </w:pPr>
    </w:p>
    <w:p w14:paraId="50EFF662" w14:textId="7FF3486A" w:rsidR="0010268E" w:rsidRPr="00166A1A" w:rsidRDefault="0010268E" w:rsidP="0010268E">
      <w:pPr>
        <w:rPr>
          <w:b/>
          <w:bCs/>
          <w:sz w:val="32"/>
          <w:szCs w:val="32"/>
        </w:rPr>
      </w:pPr>
      <w:r w:rsidRPr="00166A1A">
        <w:rPr>
          <w:b/>
          <w:bCs/>
          <w:sz w:val="32"/>
          <w:szCs w:val="32"/>
        </w:rPr>
        <w:t xml:space="preserve">Vår utbildningsverksamhet </w:t>
      </w:r>
    </w:p>
    <w:p w14:paraId="20CBF169" w14:textId="77777777" w:rsidR="0010268E" w:rsidRDefault="0010268E" w:rsidP="0010268E">
      <w:r w:rsidRPr="00166A1A">
        <w:t xml:space="preserve">Utbildning är viktigt för att kunna spara framgångsrikt i aktier och aktiefonder. Våra medlemmar efterfrågar ständigt utbildning. Vi får också förfrågan på utbildning från icke medlemmar och ser det som ett bra sätt att värva nya medlemmar. </w:t>
      </w:r>
    </w:p>
    <w:p w14:paraId="7BEB555D" w14:textId="7CB11144" w:rsidR="00F75C15" w:rsidRDefault="00F75C15" w:rsidP="0010268E">
      <w:r>
        <w:t>Tyvärr har vi i år inte kunnat genomföra olika utbildningspass på det sätt vi tänkt oss se inledning ovan. Dock är vår bestämda uppfattning att sparande i olika former är viktigt och folkbildande. Vi har genomfört utbildningspass vid 5 tillfällen under perioden mars till maj 2024.</w:t>
      </w:r>
    </w:p>
    <w:p w14:paraId="3ACB183B" w14:textId="77777777" w:rsidR="00F75C15" w:rsidRDefault="00F75C15" w:rsidP="00F75C15">
      <w:r>
        <w:t>Information om sparande i fonder och aktier är folkbildande, eftersom den hjälper människor att förstå och fatta bättre beslut kring sin privatekonomi och investeringar, Genom att sprida kunskap om hur fonder och aktier fungerar, vilka risker som finns, och hur man kan diversifiera och planera sitt sparande, blir fler människor medvetna om hur de kan bygga upp kapital och skydda sin ekonomi. Detta bidrar till ökad ekonomisk självständighet och trygghet.</w:t>
      </w:r>
    </w:p>
    <w:p w14:paraId="56C2501E" w14:textId="77777777" w:rsidR="00F75C15" w:rsidRDefault="00F75C15" w:rsidP="0010268E">
      <w:r w:rsidRPr="007A3E5D">
        <w:t>Det är viktigt att alla har tillgång till information om olika spar- och investeringsalternativ, inklusive fonder och aktier. Genom att sprida kunskap om dessa ämnen kan människor få en bättre förståelse för hur de fungerar och vilka möjligheter de erbjuder. Att informera om sparande i fonder och aktier kan bidra till ökad finansiell medvetenhet och ge människor verktygen för att fatta välgrundade ekonomiska beslut.</w:t>
      </w:r>
    </w:p>
    <w:p w14:paraId="0BC1B3C7" w14:textId="62D15DD5" w:rsidR="0010268E" w:rsidRPr="00166A1A" w:rsidRDefault="00F75C15" w:rsidP="0010268E">
      <w:pPr>
        <w:rPr>
          <w:sz w:val="32"/>
          <w:szCs w:val="32"/>
        </w:rPr>
      </w:pPr>
      <w:r>
        <w:t xml:space="preserve">Aktiespararna Östersund/Strömsund </w:t>
      </w:r>
      <w:r w:rsidR="000150CC">
        <w:t>ser det som en viktig uppgift att vara med och sprida kunskap om sparande i olika former.</w:t>
      </w:r>
      <w:r w:rsidRPr="007A3E5D">
        <w:br/>
      </w:r>
      <w:r w:rsidR="0010268E" w:rsidRPr="00166A1A">
        <w:rPr>
          <w:b/>
          <w:bCs/>
          <w:sz w:val="32"/>
          <w:szCs w:val="32"/>
        </w:rPr>
        <w:t>Vår lokala hemsida</w:t>
      </w:r>
      <w:r w:rsidR="0010268E" w:rsidRPr="00166A1A">
        <w:rPr>
          <w:sz w:val="32"/>
          <w:szCs w:val="32"/>
        </w:rPr>
        <w:t xml:space="preserve"> </w:t>
      </w:r>
    </w:p>
    <w:p w14:paraId="211A9D08" w14:textId="2FA0F278" w:rsidR="0010268E" w:rsidRPr="00166A1A" w:rsidRDefault="0010268E" w:rsidP="0010268E">
      <w:r w:rsidRPr="00166A1A">
        <w:t>På vår lokala hemsida publicerar vi kommande akt</w:t>
      </w:r>
      <w:r>
        <w:t>i</w:t>
      </w:r>
      <w:r w:rsidRPr="00166A1A">
        <w:t>viteter där besökande företag presenteras med mera</w:t>
      </w:r>
      <w:r>
        <w:t>.</w:t>
      </w:r>
      <w:r w:rsidRPr="00166A1A">
        <w:t xml:space="preserve">  </w:t>
      </w:r>
      <w:r>
        <w:t>Där finns också information om andra aktiviteter som digitala aktieträffar, aktiekvällar, utbildning, resor med mera. Vår lokala Hemsida ser i dagsläget inte så attraktiv ut. Vi kommer att förbättra och rätta till den under 202</w:t>
      </w:r>
      <w:r w:rsidR="000150CC">
        <w:t>5</w:t>
      </w:r>
      <w:r>
        <w:t>.</w:t>
      </w:r>
    </w:p>
    <w:p w14:paraId="1506F72D" w14:textId="77777777" w:rsidR="0010268E" w:rsidRPr="00166A1A" w:rsidRDefault="0010268E" w:rsidP="0010268E">
      <w:pPr>
        <w:rPr>
          <w:b/>
          <w:bCs/>
          <w:sz w:val="32"/>
          <w:szCs w:val="32"/>
        </w:rPr>
      </w:pPr>
      <w:r w:rsidRPr="00166A1A">
        <w:rPr>
          <w:b/>
          <w:bCs/>
          <w:sz w:val="32"/>
          <w:szCs w:val="32"/>
        </w:rPr>
        <w:t xml:space="preserve">Ekonomi </w:t>
      </w:r>
    </w:p>
    <w:p w14:paraId="474546D3" w14:textId="5E368121" w:rsidR="0010268E" w:rsidRDefault="0010268E" w:rsidP="0010268E">
      <w:r w:rsidRPr="00166A1A">
        <w:t xml:space="preserve">Vår lokalavdelning är som nämnts tidigare ingen juridisk person. </w:t>
      </w:r>
      <w:r>
        <w:t>Vår verksamhet</w:t>
      </w:r>
      <w:r w:rsidRPr="00166A1A">
        <w:t xml:space="preserve"> finansiera</w:t>
      </w:r>
      <w:r>
        <w:t>s</w:t>
      </w:r>
      <w:r w:rsidRPr="00166A1A">
        <w:t xml:space="preserve"> </w:t>
      </w:r>
      <w:r>
        <w:t>i</w:t>
      </w:r>
      <w:r w:rsidRPr="00166A1A">
        <w:t xml:space="preserve"> huvudsak</w:t>
      </w:r>
      <w:r>
        <w:t xml:space="preserve"> </w:t>
      </w:r>
      <w:r w:rsidRPr="00166A1A">
        <w:t xml:space="preserve">via bidrag från Riksförbundet och från att medverkande företag bidrar med en avgift vid våra aktiviteter. Bidrag utgår med 35 kr per medlem, dock ej för de medlemmar som tillhör Unga Aktiesparare. Vidare utgår en utbildningspremie </w:t>
      </w:r>
      <w:r w:rsidR="0022196D">
        <w:t>i olika valörer beroende på vilket medlemskap som valts. Ingående</w:t>
      </w:r>
      <w:r w:rsidRPr="00166A1A">
        <w:t xml:space="preserve"> balans för Östersund/Strömsund utgör </w:t>
      </w:r>
      <w:r w:rsidR="0022196D">
        <w:t>9 387 kr</w:t>
      </w:r>
      <w:r w:rsidRPr="00166A1A">
        <w:t xml:space="preserve"> för år 202</w:t>
      </w:r>
      <w:r w:rsidR="0022196D">
        <w:t>4</w:t>
      </w:r>
      <w:r w:rsidRPr="00166A1A">
        <w:t xml:space="preserve">. </w:t>
      </w:r>
      <w:r>
        <w:t xml:space="preserve"> Utgående balans för 202</w:t>
      </w:r>
      <w:r w:rsidR="0022196D">
        <w:t>4</w:t>
      </w:r>
      <w:r>
        <w:t xml:space="preserve"> utgör </w:t>
      </w:r>
      <w:r w:rsidR="0022196D">
        <w:t>34 767</w:t>
      </w:r>
      <w:r>
        <w:t xml:space="preserve"> </w:t>
      </w:r>
      <w:r>
        <w:lastRenderedPageBreak/>
        <w:t xml:space="preserve">kr. </w:t>
      </w:r>
      <w:r w:rsidR="0022196D">
        <w:t>Till det kommer nytt anslag för år 2025 på 27 100 kr. Det känns tryggt för vår lokalavdelning att gå in med för år 2025.</w:t>
      </w:r>
    </w:p>
    <w:p w14:paraId="47BADF73" w14:textId="77777777" w:rsidR="0010268E" w:rsidRPr="00166A1A" w:rsidRDefault="0010268E" w:rsidP="0010268E">
      <w:r>
        <w:t xml:space="preserve">Aktiespararna Östersund/ Strömsund ber med denna redovisning att få tacka </w:t>
      </w:r>
      <w:r w:rsidRPr="00166A1A">
        <w:t>våra medlemmar och alla andra som besöker våra träffar och/eller följer oss digitalt för det gångna året</w:t>
      </w:r>
      <w:r>
        <w:t>.</w:t>
      </w:r>
    </w:p>
    <w:p w14:paraId="671B0D9A" w14:textId="77777777" w:rsidR="0010268E" w:rsidRDefault="0010268E" w:rsidP="0010268E">
      <w:pPr>
        <w:rPr>
          <w:b/>
          <w:bCs/>
          <w:sz w:val="32"/>
          <w:szCs w:val="32"/>
        </w:rPr>
      </w:pPr>
    </w:p>
    <w:p w14:paraId="13E5AA16" w14:textId="120F287A" w:rsidR="0010268E" w:rsidRDefault="0010268E" w:rsidP="0010268E">
      <w:pPr>
        <w:rPr>
          <w:b/>
          <w:bCs/>
          <w:sz w:val="28"/>
          <w:szCs w:val="28"/>
        </w:rPr>
      </w:pPr>
      <w:r w:rsidRPr="00027BD7">
        <w:rPr>
          <w:b/>
          <w:bCs/>
          <w:sz w:val="28"/>
          <w:szCs w:val="28"/>
        </w:rPr>
        <w:t>Östersund 202</w:t>
      </w:r>
      <w:r w:rsidR="00D02DA4">
        <w:rPr>
          <w:b/>
          <w:bCs/>
          <w:sz w:val="28"/>
          <w:szCs w:val="28"/>
        </w:rPr>
        <w:t>5</w:t>
      </w:r>
      <w:r w:rsidRPr="00027BD7">
        <w:rPr>
          <w:b/>
          <w:bCs/>
          <w:sz w:val="28"/>
          <w:szCs w:val="28"/>
        </w:rPr>
        <w:t>-0</w:t>
      </w:r>
      <w:r>
        <w:rPr>
          <w:b/>
          <w:bCs/>
          <w:sz w:val="28"/>
          <w:szCs w:val="28"/>
        </w:rPr>
        <w:t>2-1</w:t>
      </w:r>
      <w:r w:rsidR="00D02DA4">
        <w:rPr>
          <w:b/>
          <w:bCs/>
          <w:sz w:val="28"/>
          <w:szCs w:val="28"/>
        </w:rPr>
        <w:t>2</w:t>
      </w:r>
    </w:p>
    <w:p w14:paraId="6CBAB900" w14:textId="226E22C5" w:rsidR="0010268E" w:rsidRPr="00D0313F" w:rsidRDefault="0010268E" w:rsidP="0010268E">
      <w:pPr>
        <w:rPr>
          <w:rFonts w:ascii="Blackadder ITC" w:hAnsi="Blackadder ITC"/>
          <w:b/>
          <w:bCs/>
          <w:sz w:val="28"/>
          <w:szCs w:val="28"/>
        </w:rPr>
      </w:pPr>
      <w:r>
        <w:rPr>
          <w:rFonts w:ascii="Blackadder ITC" w:hAnsi="Blackadder ITC"/>
          <w:b/>
          <w:bCs/>
          <w:sz w:val="28"/>
          <w:szCs w:val="28"/>
        </w:rPr>
        <w:t>Kerstin Hällgren</w:t>
      </w:r>
      <w:r w:rsidR="00AD2AB3">
        <w:rPr>
          <w:rFonts w:ascii="Blackadder ITC" w:hAnsi="Blackadder ITC"/>
          <w:b/>
          <w:bCs/>
          <w:sz w:val="28"/>
          <w:szCs w:val="28"/>
        </w:rPr>
        <w:tab/>
      </w:r>
      <w:r w:rsidR="00AD2AB3">
        <w:rPr>
          <w:rFonts w:ascii="Blackadder ITC" w:hAnsi="Blackadder ITC"/>
          <w:b/>
          <w:bCs/>
          <w:sz w:val="28"/>
          <w:szCs w:val="28"/>
        </w:rPr>
        <w:tab/>
      </w:r>
      <w:r w:rsidR="00AD2AB3">
        <w:rPr>
          <w:rFonts w:ascii="Blackadder ITC" w:hAnsi="Blackadder ITC"/>
          <w:b/>
          <w:bCs/>
        </w:rPr>
        <w:tab/>
      </w:r>
    </w:p>
    <w:p w14:paraId="4CB41543" w14:textId="77777777" w:rsidR="005E73F1" w:rsidRDefault="0010268E" w:rsidP="0010268E">
      <w:r w:rsidRPr="00166A1A">
        <w:t xml:space="preserve"> Kerstin Hällgren/ Ordförande </w:t>
      </w:r>
    </w:p>
    <w:p w14:paraId="525818E1" w14:textId="3493C232" w:rsidR="0010268E" w:rsidRDefault="005E73F1" w:rsidP="0010268E">
      <w:r>
        <w:t xml:space="preserve">                                                LEDAMÖTER</w:t>
      </w:r>
      <w:r w:rsidR="00AD2AB3">
        <w:tab/>
      </w:r>
    </w:p>
    <w:p w14:paraId="18BF4E86" w14:textId="04729DC4" w:rsidR="0010268E" w:rsidRPr="00D0313F" w:rsidRDefault="0010268E" w:rsidP="0010268E">
      <w:pPr>
        <w:rPr>
          <w:rFonts w:ascii="Blackadder ITC" w:hAnsi="Blackadder ITC"/>
          <w:b/>
          <w:bCs/>
        </w:rPr>
      </w:pPr>
      <w:r w:rsidRPr="00D0313F">
        <w:rPr>
          <w:rFonts w:ascii="Blackadder ITC" w:hAnsi="Blackadder ITC"/>
          <w:b/>
          <w:bCs/>
        </w:rPr>
        <w:t>Marianne Fahlskog Nilsson</w:t>
      </w:r>
      <w:r w:rsidR="00AD2AB3">
        <w:rPr>
          <w:rFonts w:ascii="Blackadder ITC" w:hAnsi="Blackadder ITC"/>
          <w:b/>
          <w:bCs/>
        </w:rPr>
        <w:tab/>
      </w:r>
      <w:r w:rsidR="00AD2AB3">
        <w:rPr>
          <w:rFonts w:ascii="Blackadder ITC" w:hAnsi="Blackadder ITC"/>
          <w:b/>
          <w:bCs/>
        </w:rPr>
        <w:tab/>
      </w:r>
      <w:r w:rsidR="00AD2AB3">
        <w:rPr>
          <w:rFonts w:ascii="Blackadder ITC" w:hAnsi="Blackadder ITC"/>
          <w:b/>
          <w:bCs/>
          <w:sz w:val="28"/>
          <w:szCs w:val="28"/>
        </w:rPr>
        <w:t xml:space="preserve">Sven </w:t>
      </w:r>
      <w:proofErr w:type="gramStart"/>
      <w:r w:rsidR="00AD2AB3">
        <w:rPr>
          <w:rFonts w:ascii="Blackadder ITC" w:hAnsi="Blackadder ITC"/>
          <w:b/>
          <w:bCs/>
          <w:sz w:val="28"/>
          <w:szCs w:val="28"/>
        </w:rPr>
        <w:t>Erik  Olsson</w:t>
      </w:r>
      <w:proofErr w:type="gramEnd"/>
      <w:r>
        <w:rPr>
          <w:rFonts w:ascii="Blackadder ITC" w:hAnsi="Blackadder ITC"/>
          <w:b/>
          <w:bCs/>
        </w:rPr>
        <w:tab/>
      </w:r>
      <w:r>
        <w:rPr>
          <w:rFonts w:ascii="Blackadder ITC" w:hAnsi="Blackadder ITC"/>
          <w:b/>
          <w:bCs/>
        </w:rPr>
        <w:tab/>
      </w:r>
    </w:p>
    <w:p w14:paraId="7E343BE6" w14:textId="5EA7A868" w:rsidR="0010268E" w:rsidRDefault="0010268E" w:rsidP="0010268E">
      <w:r w:rsidRPr="00166A1A">
        <w:t>Marianne Fahlskog Nilsson</w:t>
      </w:r>
      <w:r w:rsidR="00AD2AB3">
        <w:tab/>
      </w:r>
      <w:r w:rsidR="00AD2AB3">
        <w:t>Sven Erik Olsson</w:t>
      </w:r>
      <w:r w:rsidRPr="00166A1A">
        <w:t xml:space="preserve"> </w:t>
      </w:r>
      <w:r w:rsidR="00AD2AB3">
        <w:tab/>
      </w:r>
      <w:r w:rsidRPr="00166A1A">
        <w:t xml:space="preserve">     </w:t>
      </w:r>
    </w:p>
    <w:p w14:paraId="34EAE2DD" w14:textId="77777777" w:rsidR="0010268E" w:rsidRPr="00D0313F" w:rsidRDefault="0010268E" w:rsidP="0010268E">
      <w:pPr>
        <w:rPr>
          <w:rFonts w:ascii="Blackadder ITC" w:hAnsi="Blackadder ITC"/>
          <w:b/>
          <w:bCs/>
        </w:rPr>
      </w:pPr>
      <w:r>
        <w:rPr>
          <w:rFonts w:ascii="Blackadder ITC" w:hAnsi="Blackadder ITC"/>
          <w:b/>
          <w:bCs/>
        </w:rPr>
        <w:t xml:space="preserve">Karen </w:t>
      </w:r>
      <w:proofErr w:type="spellStart"/>
      <w:r>
        <w:rPr>
          <w:rFonts w:ascii="Blackadder ITC" w:hAnsi="Blackadder ITC"/>
          <w:b/>
          <w:bCs/>
        </w:rPr>
        <w:t>Moe</w:t>
      </w:r>
      <w:proofErr w:type="spellEnd"/>
      <w:r>
        <w:rPr>
          <w:rFonts w:ascii="Blackadder ITC" w:hAnsi="Blackadder ITC"/>
          <w:b/>
          <w:bCs/>
        </w:rPr>
        <w:t xml:space="preserve"> Jönsson</w:t>
      </w:r>
      <w:r>
        <w:rPr>
          <w:rFonts w:ascii="Blackadder ITC" w:hAnsi="Blackadder ITC"/>
          <w:b/>
          <w:bCs/>
        </w:rPr>
        <w:tab/>
      </w:r>
      <w:r>
        <w:rPr>
          <w:rFonts w:ascii="Blackadder ITC" w:hAnsi="Blackadder ITC"/>
          <w:b/>
          <w:bCs/>
        </w:rPr>
        <w:tab/>
        <w:t>Niels Hedin</w:t>
      </w:r>
    </w:p>
    <w:p w14:paraId="320DF8F3" w14:textId="77777777" w:rsidR="0010268E" w:rsidRPr="00166A1A" w:rsidRDefault="0010268E" w:rsidP="0010268E">
      <w:r w:rsidRPr="00166A1A">
        <w:t xml:space="preserve">Karen Moe Jönsson/ledamot </w:t>
      </w:r>
      <w:r>
        <w:t xml:space="preserve">                  Niels Hedin/ledamot</w:t>
      </w:r>
    </w:p>
    <w:p w14:paraId="5DDA1178" w14:textId="77777777" w:rsidR="00D02DA4" w:rsidRPr="00E5537F" w:rsidRDefault="0010268E" w:rsidP="00D02DA4">
      <w:pPr>
        <w:rPr>
          <w:rFonts w:ascii="Blackadder ITC" w:hAnsi="Blackadder ITC"/>
          <w:b/>
          <w:bCs/>
        </w:rPr>
      </w:pPr>
      <w:r w:rsidRPr="00E5537F">
        <w:rPr>
          <w:rFonts w:ascii="Blackadder ITC" w:hAnsi="Blackadder ITC"/>
          <w:b/>
          <w:bCs/>
        </w:rPr>
        <w:t>Ann-Louise Klasgren</w:t>
      </w:r>
      <w:r w:rsidRPr="00E5537F">
        <w:rPr>
          <w:rFonts w:ascii="Blackadder ITC" w:hAnsi="Blackadder ITC"/>
          <w:b/>
          <w:bCs/>
        </w:rPr>
        <w:tab/>
      </w:r>
      <w:r w:rsidRPr="00E5537F">
        <w:rPr>
          <w:rFonts w:ascii="Blackadder ITC" w:hAnsi="Blackadder ITC"/>
          <w:b/>
          <w:bCs/>
        </w:rPr>
        <w:tab/>
      </w:r>
      <w:r w:rsidR="00D02DA4" w:rsidRPr="00E5537F">
        <w:rPr>
          <w:rFonts w:ascii="Blackadder ITC" w:hAnsi="Blackadder ITC"/>
          <w:b/>
          <w:bCs/>
        </w:rPr>
        <w:t>Reinhold Skoglund</w:t>
      </w:r>
    </w:p>
    <w:p w14:paraId="6FB76CBC" w14:textId="27CD8E89" w:rsidR="0010268E" w:rsidRPr="00166A1A" w:rsidRDefault="0010268E" w:rsidP="0010268E">
      <w:r w:rsidRPr="00166A1A">
        <w:t xml:space="preserve">Ann-Louise Klasgren/ledamot                </w:t>
      </w:r>
      <w:r w:rsidR="00D02DA4">
        <w:t>Reinhold Skoglund/ledamot</w:t>
      </w:r>
    </w:p>
    <w:p w14:paraId="753A6C23" w14:textId="77777777" w:rsidR="0010268E" w:rsidRPr="00E5537F" w:rsidRDefault="0010268E" w:rsidP="0010268E">
      <w:pPr>
        <w:rPr>
          <w:rFonts w:ascii="Blackadder ITC" w:hAnsi="Blackadder ITC"/>
          <w:b/>
          <w:bCs/>
        </w:rPr>
      </w:pPr>
      <w:r w:rsidRPr="00E5537F">
        <w:rPr>
          <w:rFonts w:ascii="Blackadder ITC" w:hAnsi="Blackadder ITC"/>
          <w:b/>
          <w:bCs/>
        </w:rPr>
        <w:t>Christer Kling</w:t>
      </w:r>
      <w:r w:rsidRPr="00E5537F">
        <w:rPr>
          <w:rFonts w:ascii="Blackadder ITC" w:hAnsi="Blackadder ITC"/>
          <w:b/>
          <w:bCs/>
        </w:rPr>
        <w:tab/>
      </w:r>
      <w:r w:rsidRPr="00E5537F">
        <w:rPr>
          <w:rFonts w:ascii="Blackadder ITC" w:hAnsi="Blackadder ITC"/>
          <w:b/>
          <w:bCs/>
        </w:rPr>
        <w:tab/>
      </w:r>
      <w:r w:rsidRPr="00E5537F">
        <w:rPr>
          <w:rFonts w:ascii="Blackadder ITC" w:hAnsi="Blackadder ITC"/>
          <w:b/>
          <w:bCs/>
        </w:rPr>
        <w:tab/>
        <w:t>Daniel Ö</w:t>
      </w:r>
      <w:r>
        <w:rPr>
          <w:rFonts w:ascii="Blackadder ITC" w:hAnsi="Blackadder ITC"/>
          <w:b/>
          <w:bCs/>
        </w:rPr>
        <w:t>hman</w:t>
      </w:r>
    </w:p>
    <w:p w14:paraId="5D537958" w14:textId="77777777" w:rsidR="0010268E" w:rsidRDefault="0010268E" w:rsidP="0010268E">
      <w:r w:rsidRPr="00166A1A">
        <w:t>Christer Kling adjungerad</w:t>
      </w:r>
      <w:r w:rsidRPr="00166A1A">
        <w:tab/>
      </w:r>
      <w:r w:rsidRPr="00166A1A">
        <w:tab/>
        <w:t>Daniel Ö</w:t>
      </w:r>
      <w:r>
        <w:t>h</w:t>
      </w:r>
      <w:r w:rsidRPr="00166A1A">
        <w:t>man Unga Aktiesparare</w:t>
      </w:r>
    </w:p>
    <w:p w14:paraId="3246824E" w14:textId="37424D5B" w:rsidR="00D02DA4" w:rsidRDefault="00D02DA4" w:rsidP="0010268E">
      <w:r>
        <w:rPr>
          <w:rFonts w:ascii="Blackadder ITC" w:hAnsi="Blackadder ITC"/>
          <w:b/>
          <w:bCs/>
        </w:rPr>
        <w:t>Hampus Frånberg</w:t>
      </w:r>
      <w:r>
        <w:rPr>
          <w:rFonts w:ascii="Blackadder ITC" w:hAnsi="Blackadder ITC"/>
          <w:b/>
          <w:bCs/>
        </w:rPr>
        <w:tab/>
      </w:r>
      <w:r>
        <w:rPr>
          <w:rFonts w:ascii="Blackadder ITC" w:hAnsi="Blackadder ITC"/>
          <w:b/>
          <w:bCs/>
        </w:rPr>
        <w:tab/>
        <w:t>Gustav Månsson</w:t>
      </w:r>
    </w:p>
    <w:p w14:paraId="5BD430A6" w14:textId="7B1FFCE0" w:rsidR="00D02DA4" w:rsidRPr="00166A1A" w:rsidRDefault="00D02DA4" w:rsidP="0010268E">
      <w:r>
        <w:t>Hampus Frånberg/ledamot</w:t>
      </w:r>
      <w:r>
        <w:tab/>
        <w:t>Gustav Månsson Unga Aktiesparare</w:t>
      </w:r>
    </w:p>
    <w:p w14:paraId="6662FDE8" w14:textId="77777777" w:rsidR="0010268E" w:rsidRPr="00166A1A" w:rsidRDefault="0010268E" w:rsidP="0010268E"/>
    <w:p w14:paraId="7EB39E6B" w14:textId="77777777" w:rsidR="0010268E" w:rsidRDefault="0010268E" w:rsidP="0010268E">
      <w:pPr>
        <w:rPr>
          <w:b/>
          <w:bCs/>
          <w:sz w:val="32"/>
          <w:szCs w:val="32"/>
        </w:rPr>
      </w:pPr>
    </w:p>
    <w:p w14:paraId="1B643567" w14:textId="77777777" w:rsidR="0010268E" w:rsidRPr="00850553" w:rsidRDefault="0010268E" w:rsidP="005237FB"/>
    <w:p w14:paraId="18F93EF0" w14:textId="77777777" w:rsidR="005237FB" w:rsidRDefault="005237FB" w:rsidP="005237FB">
      <w:pPr>
        <w:rPr>
          <w:b/>
          <w:bCs/>
          <w:sz w:val="32"/>
          <w:szCs w:val="32"/>
        </w:rPr>
      </w:pPr>
    </w:p>
    <w:p w14:paraId="2CF035AF" w14:textId="77777777" w:rsidR="005237FB" w:rsidRDefault="005237FB" w:rsidP="005237FB">
      <w:pPr>
        <w:rPr>
          <w:b/>
          <w:bCs/>
          <w:sz w:val="32"/>
          <w:szCs w:val="32"/>
        </w:rPr>
      </w:pPr>
    </w:p>
    <w:p w14:paraId="7B62C109" w14:textId="5C82B45F" w:rsidR="006A3ED0" w:rsidRPr="006A3ED0" w:rsidRDefault="006A3ED0" w:rsidP="006A3ED0">
      <w:pPr>
        <w:shd w:val="clear" w:color="auto" w:fill="FFFFFF"/>
        <w:spacing w:before="225" w:after="240" w:line="240" w:lineRule="auto"/>
        <w:rPr>
          <w:rFonts w:eastAsia="Times New Roman" w:cstheme="minorHAnsi"/>
          <w:b/>
          <w:bCs/>
          <w:color w:val="000000"/>
          <w:lang w:eastAsia="sv-SE"/>
        </w:rPr>
      </w:pPr>
    </w:p>
    <w:p w14:paraId="12E14BFA" w14:textId="16947101" w:rsidR="006A3ED0" w:rsidRDefault="006A3ED0" w:rsidP="009E35A7">
      <w:pPr>
        <w:shd w:val="clear" w:color="auto" w:fill="FFFFFF"/>
        <w:spacing w:before="225" w:after="240" w:line="240" w:lineRule="auto"/>
        <w:rPr>
          <w:rFonts w:eastAsia="Times New Roman" w:cstheme="minorHAnsi"/>
          <w:b/>
          <w:bCs/>
          <w:color w:val="000000"/>
          <w:lang w:eastAsia="sv-SE"/>
        </w:rPr>
      </w:pPr>
    </w:p>
    <w:p w14:paraId="44D42B97" w14:textId="77777777" w:rsidR="009E35A7" w:rsidRPr="00253B30" w:rsidRDefault="009E35A7" w:rsidP="00E841BE"/>
    <w:p w14:paraId="4AFA404C" w14:textId="77777777" w:rsidR="00253B30" w:rsidRPr="00E841BE" w:rsidRDefault="00253B30" w:rsidP="00E841BE">
      <w:pPr>
        <w:rPr>
          <w:b/>
          <w:bCs/>
        </w:rPr>
      </w:pPr>
    </w:p>
    <w:p w14:paraId="6DFE83EE" w14:textId="77777777" w:rsidR="00E841BE" w:rsidRDefault="00E841BE" w:rsidP="007D28CF">
      <w:pPr>
        <w:pStyle w:val="Normalwebb"/>
        <w:shd w:val="clear" w:color="auto" w:fill="FFFFFF"/>
        <w:spacing w:before="225" w:beforeAutospacing="0" w:after="240" w:afterAutospacing="0"/>
        <w:rPr>
          <w:rFonts w:asciiTheme="minorHAnsi" w:hAnsiTheme="minorHAnsi" w:cstheme="minorHAnsi"/>
          <w:color w:val="000000"/>
        </w:rPr>
      </w:pPr>
    </w:p>
    <w:p w14:paraId="578A6246" w14:textId="77777777" w:rsidR="007D28CF" w:rsidRDefault="007D28CF" w:rsidP="0068422E">
      <w:pPr>
        <w:rPr>
          <w:rFonts w:cstheme="minorHAnsi"/>
          <w:color w:val="000000"/>
        </w:rPr>
      </w:pPr>
    </w:p>
    <w:p w14:paraId="38E0ECD6" w14:textId="5B6EB7AB" w:rsidR="0068422E" w:rsidRDefault="0068422E" w:rsidP="0068422E"/>
    <w:sectPr w:rsidR="00684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46679"/>
    <w:multiLevelType w:val="multilevel"/>
    <w:tmpl w:val="1C90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58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CD"/>
    <w:rsid w:val="0001164F"/>
    <w:rsid w:val="000150CC"/>
    <w:rsid w:val="0003111E"/>
    <w:rsid w:val="0010268E"/>
    <w:rsid w:val="00135AFB"/>
    <w:rsid w:val="0014630E"/>
    <w:rsid w:val="00205441"/>
    <w:rsid w:val="0022196D"/>
    <w:rsid w:val="00253B30"/>
    <w:rsid w:val="003123A6"/>
    <w:rsid w:val="003C0E0E"/>
    <w:rsid w:val="0040504D"/>
    <w:rsid w:val="005237FB"/>
    <w:rsid w:val="005E73F1"/>
    <w:rsid w:val="0068422E"/>
    <w:rsid w:val="006A3ED0"/>
    <w:rsid w:val="007561B7"/>
    <w:rsid w:val="00774D0A"/>
    <w:rsid w:val="007D28CF"/>
    <w:rsid w:val="007E3AED"/>
    <w:rsid w:val="009E35A7"/>
    <w:rsid w:val="00AD2AB3"/>
    <w:rsid w:val="00C12CF5"/>
    <w:rsid w:val="00D02DA4"/>
    <w:rsid w:val="00E30521"/>
    <w:rsid w:val="00E841BE"/>
    <w:rsid w:val="00EA7915"/>
    <w:rsid w:val="00F247F5"/>
    <w:rsid w:val="00F75C15"/>
    <w:rsid w:val="00F95935"/>
    <w:rsid w:val="00F972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1D4B"/>
  <w15:chartTrackingRefBased/>
  <w15:docId w15:val="{04C32C34-C983-4151-9C72-5D7B7F1B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97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97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972C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F972C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972C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972C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972C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972C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972C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972C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972C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972C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F972C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972C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972C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972C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972C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972CD"/>
    <w:rPr>
      <w:rFonts w:eastAsiaTheme="majorEastAsia" w:cstheme="majorBidi"/>
      <w:color w:val="272727" w:themeColor="text1" w:themeTint="D8"/>
    </w:rPr>
  </w:style>
  <w:style w:type="paragraph" w:styleId="Rubrik">
    <w:name w:val="Title"/>
    <w:basedOn w:val="Normal"/>
    <w:next w:val="Normal"/>
    <w:link w:val="RubrikChar"/>
    <w:uiPriority w:val="10"/>
    <w:qFormat/>
    <w:rsid w:val="00F97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972C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972C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972C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972C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972CD"/>
    <w:rPr>
      <w:i/>
      <w:iCs/>
      <w:color w:val="404040" w:themeColor="text1" w:themeTint="BF"/>
    </w:rPr>
  </w:style>
  <w:style w:type="paragraph" w:styleId="Liststycke">
    <w:name w:val="List Paragraph"/>
    <w:basedOn w:val="Normal"/>
    <w:uiPriority w:val="34"/>
    <w:qFormat/>
    <w:rsid w:val="00F972CD"/>
    <w:pPr>
      <w:ind w:left="720"/>
      <w:contextualSpacing/>
    </w:pPr>
  </w:style>
  <w:style w:type="character" w:styleId="Starkbetoning">
    <w:name w:val="Intense Emphasis"/>
    <w:basedOn w:val="Standardstycketeckensnitt"/>
    <w:uiPriority w:val="21"/>
    <w:qFormat/>
    <w:rsid w:val="00F972CD"/>
    <w:rPr>
      <w:i/>
      <w:iCs/>
      <w:color w:val="0F4761" w:themeColor="accent1" w:themeShade="BF"/>
    </w:rPr>
  </w:style>
  <w:style w:type="paragraph" w:styleId="Starktcitat">
    <w:name w:val="Intense Quote"/>
    <w:basedOn w:val="Normal"/>
    <w:next w:val="Normal"/>
    <w:link w:val="StarktcitatChar"/>
    <w:uiPriority w:val="30"/>
    <w:qFormat/>
    <w:rsid w:val="00F97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972CD"/>
    <w:rPr>
      <w:i/>
      <w:iCs/>
      <w:color w:val="0F4761" w:themeColor="accent1" w:themeShade="BF"/>
    </w:rPr>
  </w:style>
  <w:style w:type="character" w:styleId="Starkreferens">
    <w:name w:val="Intense Reference"/>
    <w:basedOn w:val="Standardstycketeckensnitt"/>
    <w:uiPriority w:val="32"/>
    <w:qFormat/>
    <w:rsid w:val="00F972CD"/>
    <w:rPr>
      <w:b/>
      <w:bCs/>
      <w:smallCaps/>
      <w:color w:val="0F4761" w:themeColor="accent1" w:themeShade="BF"/>
      <w:spacing w:val="5"/>
    </w:rPr>
  </w:style>
  <w:style w:type="paragraph" w:styleId="Normalwebb">
    <w:name w:val="Normal (Web)"/>
    <w:basedOn w:val="Normal"/>
    <w:uiPriority w:val="99"/>
    <w:unhideWhenUsed/>
    <w:rsid w:val="007D28CF"/>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Hyperlnk">
    <w:name w:val="Hyperlink"/>
    <w:basedOn w:val="Standardstycketeckensnitt"/>
    <w:uiPriority w:val="99"/>
    <w:semiHidden/>
    <w:unhideWhenUsed/>
    <w:rsid w:val="009E35A7"/>
    <w:rPr>
      <w:color w:val="0000FF"/>
      <w:u w:val="single"/>
    </w:rPr>
  </w:style>
  <w:style w:type="character" w:styleId="Stark">
    <w:name w:val="Strong"/>
    <w:basedOn w:val="Standardstycketeckensnitt"/>
    <w:uiPriority w:val="22"/>
    <w:qFormat/>
    <w:rsid w:val="009E35A7"/>
    <w:rPr>
      <w:b/>
      <w:bCs/>
    </w:rPr>
  </w:style>
  <w:style w:type="character" w:styleId="Betoning">
    <w:name w:val="Emphasis"/>
    <w:basedOn w:val="Standardstycketeckensnitt"/>
    <w:uiPriority w:val="20"/>
    <w:qFormat/>
    <w:rsid w:val="009E3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2710">
      <w:bodyDiv w:val="1"/>
      <w:marLeft w:val="0"/>
      <w:marRight w:val="0"/>
      <w:marTop w:val="0"/>
      <w:marBottom w:val="0"/>
      <w:divBdr>
        <w:top w:val="none" w:sz="0" w:space="0" w:color="auto"/>
        <w:left w:val="none" w:sz="0" w:space="0" w:color="auto"/>
        <w:bottom w:val="none" w:sz="0" w:space="0" w:color="auto"/>
        <w:right w:val="none" w:sz="0" w:space="0" w:color="auto"/>
      </w:divBdr>
    </w:div>
    <w:div w:id="34089665">
      <w:bodyDiv w:val="1"/>
      <w:marLeft w:val="0"/>
      <w:marRight w:val="0"/>
      <w:marTop w:val="0"/>
      <w:marBottom w:val="0"/>
      <w:divBdr>
        <w:top w:val="none" w:sz="0" w:space="0" w:color="auto"/>
        <w:left w:val="none" w:sz="0" w:space="0" w:color="auto"/>
        <w:bottom w:val="none" w:sz="0" w:space="0" w:color="auto"/>
        <w:right w:val="none" w:sz="0" w:space="0" w:color="auto"/>
      </w:divBdr>
    </w:div>
    <w:div w:id="598678535">
      <w:bodyDiv w:val="1"/>
      <w:marLeft w:val="0"/>
      <w:marRight w:val="0"/>
      <w:marTop w:val="0"/>
      <w:marBottom w:val="0"/>
      <w:divBdr>
        <w:top w:val="none" w:sz="0" w:space="0" w:color="auto"/>
        <w:left w:val="none" w:sz="0" w:space="0" w:color="auto"/>
        <w:bottom w:val="none" w:sz="0" w:space="0" w:color="auto"/>
        <w:right w:val="none" w:sz="0" w:space="0" w:color="auto"/>
      </w:divBdr>
    </w:div>
    <w:div w:id="622275416">
      <w:bodyDiv w:val="1"/>
      <w:marLeft w:val="0"/>
      <w:marRight w:val="0"/>
      <w:marTop w:val="0"/>
      <w:marBottom w:val="0"/>
      <w:divBdr>
        <w:top w:val="none" w:sz="0" w:space="0" w:color="auto"/>
        <w:left w:val="none" w:sz="0" w:space="0" w:color="auto"/>
        <w:bottom w:val="none" w:sz="0" w:space="0" w:color="auto"/>
        <w:right w:val="none" w:sz="0" w:space="0" w:color="auto"/>
      </w:divBdr>
    </w:div>
    <w:div w:id="661005415">
      <w:bodyDiv w:val="1"/>
      <w:marLeft w:val="0"/>
      <w:marRight w:val="0"/>
      <w:marTop w:val="0"/>
      <w:marBottom w:val="0"/>
      <w:divBdr>
        <w:top w:val="none" w:sz="0" w:space="0" w:color="auto"/>
        <w:left w:val="none" w:sz="0" w:space="0" w:color="auto"/>
        <w:bottom w:val="none" w:sz="0" w:space="0" w:color="auto"/>
        <w:right w:val="none" w:sz="0" w:space="0" w:color="auto"/>
      </w:divBdr>
    </w:div>
    <w:div w:id="835655549">
      <w:bodyDiv w:val="1"/>
      <w:marLeft w:val="0"/>
      <w:marRight w:val="0"/>
      <w:marTop w:val="0"/>
      <w:marBottom w:val="0"/>
      <w:divBdr>
        <w:top w:val="none" w:sz="0" w:space="0" w:color="auto"/>
        <w:left w:val="none" w:sz="0" w:space="0" w:color="auto"/>
        <w:bottom w:val="none" w:sz="0" w:space="0" w:color="auto"/>
        <w:right w:val="none" w:sz="0" w:space="0" w:color="auto"/>
      </w:divBdr>
    </w:div>
    <w:div w:id="865296170">
      <w:bodyDiv w:val="1"/>
      <w:marLeft w:val="0"/>
      <w:marRight w:val="0"/>
      <w:marTop w:val="0"/>
      <w:marBottom w:val="0"/>
      <w:divBdr>
        <w:top w:val="none" w:sz="0" w:space="0" w:color="auto"/>
        <w:left w:val="none" w:sz="0" w:space="0" w:color="auto"/>
        <w:bottom w:val="none" w:sz="0" w:space="0" w:color="auto"/>
        <w:right w:val="none" w:sz="0" w:space="0" w:color="auto"/>
      </w:divBdr>
    </w:div>
    <w:div w:id="916669755">
      <w:bodyDiv w:val="1"/>
      <w:marLeft w:val="0"/>
      <w:marRight w:val="0"/>
      <w:marTop w:val="0"/>
      <w:marBottom w:val="0"/>
      <w:divBdr>
        <w:top w:val="none" w:sz="0" w:space="0" w:color="auto"/>
        <w:left w:val="none" w:sz="0" w:space="0" w:color="auto"/>
        <w:bottom w:val="none" w:sz="0" w:space="0" w:color="auto"/>
        <w:right w:val="none" w:sz="0" w:space="0" w:color="auto"/>
      </w:divBdr>
    </w:div>
    <w:div w:id="962003710">
      <w:bodyDiv w:val="1"/>
      <w:marLeft w:val="0"/>
      <w:marRight w:val="0"/>
      <w:marTop w:val="0"/>
      <w:marBottom w:val="0"/>
      <w:divBdr>
        <w:top w:val="none" w:sz="0" w:space="0" w:color="auto"/>
        <w:left w:val="none" w:sz="0" w:space="0" w:color="auto"/>
        <w:bottom w:val="none" w:sz="0" w:space="0" w:color="auto"/>
        <w:right w:val="none" w:sz="0" w:space="0" w:color="auto"/>
      </w:divBdr>
    </w:div>
    <w:div w:id="1055465648">
      <w:bodyDiv w:val="1"/>
      <w:marLeft w:val="0"/>
      <w:marRight w:val="0"/>
      <w:marTop w:val="0"/>
      <w:marBottom w:val="0"/>
      <w:divBdr>
        <w:top w:val="none" w:sz="0" w:space="0" w:color="auto"/>
        <w:left w:val="none" w:sz="0" w:space="0" w:color="auto"/>
        <w:bottom w:val="none" w:sz="0" w:space="0" w:color="auto"/>
        <w:right w:val="none" w:sz="0" w:space="0" w:color="auto"/>
      </w:divBdr>
    </w:div>
    <w:div w:id="1202278939">
      <w:bodyDiv w:val="1"/>
      <w:marLeft w:val="0"/>
      <w:marRight w:val="0"/>
      <w:marTop w:val="0"/>
      <w:marBottom w:val="0"/>
      <w:divBdr>
        <w:top w:val="none" w:sz="0" w:space="0" w:color="auto"/>
        <w:left w:val="none" w:sz="0" w:space="0" w:color="auto"/>
        <w:bottom w:val="none" w:sz="0" w:space="0" w:color="auto"/>
        <w:right w:val="none" w:sz="0" w:space="0" w:color="auto"/>
      </w:divBdr>
    </w:div>
    <w:div w:id="1523126633">
      <w:bodyDiv w:val="1"/>
      <w:marLeft w:val="0"/>
      <w:marRight w:val="0"/>
      <w:marTop w:val="0"/>
      <w:marBottom w:val="0"/>
      <w:divBdr>
        <w:top w:val="none" w:sz="0" w:space="0" w:color="auto"/>
        <w:left w:val="none" w:sz="0" w:space="0" w:color="auto"/>
        <w:bottom w:val="none" w:sz="0" w:space="0" w:color="auto"/>
        <w:right w:val="none" w:sz="0" w:space="0" w:color="auto"/>
      </w:divBdr>
    </w:div>
    <w:div w:id="1589652024">
      <w:bodyDiv w:val="1"/>
      <w:marLeft w:val="0"/>
      <w:marRight w:val="0"/>
      <w:marTop w:val="0"/>
      <w:marBottom w:val="0"/>
      <w:divBdr>
        <w:top w:val="none" w:sz="0" w:space="0" w:color="auto"/>
        <w:left w:val="none" w:sz="0" w:space="0" w:color="auto"/>
        <w:bottom w:val="none" w:sz="0" w:space="0" w:color="auto"/>
        <w:right w:val="none" w:sz="0" w:space="0" w:color="auto"/>
      </w:divBdr>
    </w:div>
    <w:div w:id="1617832001">
      <w:bodyDiv w:val="1"/>
      <w:marLeft w:val="0"/>
      <w:marRight w:val="0"/>
      <w:marTop w:val="0"/>
      <w:marBottom w:val="0"/>
      <w:divBdr>
        <w:top w:val="none" w:sz="0" w:space="0" w:color="auto"/>
        <w:left w:val="none" w:sz="0" w:space="0" w:color="auto"/>
        <w:bottom w:val="none" w:sz="0" w:space="0" w:color="auto"/>
        <w:right w:val="none" w:sz="0" w:space="0" w:color="auto"/>
      </w:divBdr>
    </w:div>
    <w:div w:id="1811558309">
      <w:bodyDiv w:val="1"/>
      <w:marLeft w:val="0"/>
      <w:marRight w:val="0"/>
      <w:marTop w:val="0"/>
      <w:marBottom w:val="0"/>
      <w:divBdr>
        <w:top w:val="none" w:sz="0" w:space="0" w:color="auto"/>
        <w:left w:val="none" w:sz="0" w:space="0" w:color="auto"/>
        <w:bottom w:val="none" w:sz="0" w:space="0" w:color="auto"/>
        <w:right w:val="none" w:sz="0" w:space="0" w:color="auto"/>
      </w:divBdr>
    </w:div>
    <w:div w:id="21011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7</Pages>
  <Words>1461</Words>
  <Characters>7747</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Hällgren</dc:creator>
  <cp:keywords/>
  <dc:description/>
  <cp:lastModifiedBy>Kerstin Hällgren</cp:lastModifiedBy>
  <cp:revision>17</cp:revision>
  <cp:lastPrinted>2025-02-03T19:32:00Z</cp:lastPrinted>
  <dcterms:created xsi:type="dcterms:W3CDTF">2025-02-02T13:44:00Z</dcterms:created>
  <dcterms:modified xsi:type="dcterms:W3CDTF">2025-02-03T20:43:00Z</dcterms:modified>
</cp:coreProperties>
</file>